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32770">
      <w:pPr>
        <w:jc w:val="center"/>
        <w:rPr>
          <w:rFonts w:ascii="华文中宋" w:hAnsi="华文中宋" w:eastAsia="华文中宋"/>
          <w:b/>
          <w:kern w:val="0"/>
          <w:sz w:val="52"/>
          <w:szCs w:val="52"/>
        </w:rPr>
      </w:pPr>
      <w:bookmarkStart w:id="0" w:name="_Hlk165037986"/>
    </w:p>
    <w:p w14:paraId="3075D255">
      <w:pPr>
        <w:jc w:val="center"/>
        <w:rPr>
          <w:rFonts w:ascii="华文中宋" w:hAnsi="华文中宋" w:eastAsia="华文中宋"/>
          <w:b/>
          <w:kern w:val="0"/>
          <w:sz w:val="52"/>
          <w:szCs w:val="52"/>
        </w:rPr>
      </w:pPr>
    </w:p>
    <w:p w14:paraId="660357A7">
      <w:pPr>
        <w:jc w:val="center"/>
        <w:rPr>
          <w:rFonts w:ascii="华文中宋" w:hAnsi="华文中宋" w:eastAsia="华文中宋"/>
          <w:b/>
          <w:kern w:val="0"/>
          <w:sz w:val="52"/>
          <w:szCs w:val="52"/>
        </w:rPr>
      </w:pPr>
      <w:r>
        <w:rPr>
          <w:rFonts w:hint="eastAsia" w:ascii="华文中宋" w:hAnsi="华文中宋" w:eastAsia="华文中宋"/>
          <w:b/>
          <w:kern w:val="0"/>
          <w:sz w:val="52"/>
          <w:szCs w:val="52"/>
        </w:rPr>
        <w:t>北京市</w:t>
      </w:r>
      <w:bookmarkEnd w:id="0"/>
      <w:r>
        <w:rPr>
          <w:rFonts w:hint="eastAsia" w:ascii="华文中宋" w:hAnsi="华文中宋" w:eastAsia="华文中宋"/>
          <w:b/>
          <w:kern w:val="0"/>
          <w:sz w:val="52"/>
          <w:szCs w:val="52"/>
        </w:rPr>
        <w:t>园林学校</w:t>
      </w:r>
    </w:p>
    <w:p w14:paraId="768BA148">
      <w:pPr>
        <w:jc w:val="center"/>
        <w:rPr>
          <w:rFonts w:ascii="华文中宋" w:hAnsi="华文中宋" w:eastAsia="华文中宋"/>
          <w:b/>
          <w:kern w:val="0"/>
          <w:sz w:val="52"/>
          <w:szCs w:val="52"/>
        </w:rPr>
      </w:pPr>
      <w:r>
        <w:rPr>
          <w:rFonts w:hint="eastAsia" w:ascii="华文中宋" w:hAnsi="华文中宋" w:eastAsia="华文中宋"/>
          <w:b/>
          <w:kern w:val="0"/>
          <w:sz w:val="52"/>
          <w:szCs w:val="52"/>
        </w:rPr>
        <w:t>专业教学资源建设</w:t>
      </w:r>
    </w:p>
    <w:p w14:paraId="13EB0EA3">
      <w:pPr>
        <w:jc w:val="center"/>
        <w:rPr>
          <w:rFonts w:ascii="华文中宋" w:hAnsi="华文中宋" w:eastAsia="华文中宋"/>
          <w:b/>
          <w:kern w:val="0"/>
          <w:sz w:val="52"/>
          <w:szCs w:val="52"/>
        </w:rPr>
      </w:pPr>
      <w:r>
        <w:rPr>
          <w:rFonts w:hint="eastAsia" w:ascii="华文中宋" w:hAnsi="华文中宋" w:eastAsia="华文中宋"/>
          <w:b/>
          <w:kern w:val="0"/>
          <w:sz w:val="52"/>
          <w:szCs w:val="52"/>
        </w:rPr>
        <w:t>比选文件</w:t>
      </w:r>
    </w:p>
    <w:p w14:paraId="3B9D45AD">
      <w:pPr>
        <w:jc w:val="center"/>
        <w:rPr>
          <w:rFonts w:ascii="华文中宋" w:hAnsi="华文中宋" w:eastAsia="华文中宋"/>
          <w:b/>
          <w:kern w:val="0"/>
          <w:sz w:val="52"/>
          <w:szCs w:val="52"/>
        </w:rPr>
      </w:pPr>
    </w:p>
    <w:p w14:paraId="1B86DC1C">
      <w:pPr>
        <w:jc w:val="center"/>
        <w:rPr>
          <w:rFonts w:ascii="华文中宋" w:hAnsi="华文中宋" w:eastAsia="华文中宋"/>
          <w:b/>
          <w:kern w:val="0"/>
          <w:sz w:val="32"/>
          <w:szCs w:val="32"/>
        </w:rPr>
      </w:pPr>
    </w:p>
    <w:p w14:paraId="1FB6E4FB">
      <w:pPr>
        <w:jc w:val="center"/>
        <w:rPr>
          <w:rFonts w:ascii="华文中宋" w:hAnsi="华文中宋" w:eastAsia="华文中宋"/>
          <w:b/>
          <w:kern w:val="0"/>
          <w:sz w:val="32"/>
          <w:szCs w:val="32"/>
        </w:rPr>
      </w:pPr>
    </w:p>
    <w:p w14:paraId="467B3D9C">
      <w:pPr>
        <w:jc w:val="center"/>
        <w:rPr>
          <w:rFonts w:ascii="华文中宋" w:hAnsi="华文中宋" w:eastAsia="华文中宋"/>
          <w:b/>
          <w:kern w:val="0"/>
          <w:sz w:val="32"/>
          <w:szCs w:val="32"/>
        </w:rPr>
      </w:pPr>
    </w:p>
    <w:p w14:paraId="00F76E01">
      <w:pPr>
        <w:jc w:val="center"/>
        <w:rPr>
          <w:rFonts w:ascii="华文中宋" w:hAnsi="华文中宋" w:eastAsia="华文中宋"/>
          <w:b/>
          <w:kern w:val="0"/>
          <w:sz w:val="32"/>
          <w:szCs w:val="32"/>
        </w:rPr>
      </w:pPr>
    </w:p>
    <w:p w14:paraId="2F43D828">
      <w:pPr>
        <w:jc w:val="center"/>
        <w:rPr>
          <w:rFonts w:ascii="华文中宋" w:hAnsi="华文中宋" w:eastAsia="华文中宋"/>
          <w:b/>
          <w:kern w:val="0"/>
          <w:sz w:val="32"/>
          <w:szCs w:val="32"/>
        </w:rPr>
      </w:pPr>
    </w:p>
    <w:p w14:paraId="58C84E6C">
      <w:pPr>
        <w:jc w:val="center"/>
        <w:rPr>
          <w:rFonts w:ascii="华文中宋" w:hAnsi="华文中宋" w:eastAsia="华文中宋"/>
          <w:b/>
          <w:kern w:val="0"/>
          <w:sz w:val="32"/>
          <w:szCs w:val="32"/>
        </w:rPr>
      </w:pPr>
    </w:p>
    <w:p w14:paraId="17756D0D">
      <w:pPr>
        <w:rPr>
          <w:rFonts w:ascii="华文中宋" w:hAnsi="华文中宋" w:eastAsia="华文中宋"/>
          <w:b/>
          <w:kern w:val="0"/>
          <w:sz w:val="32"/>
          <w:szCs w:val="32"/>
        </w:rPr>
      </w:pPr>
    </w:p>
    <w:p w14:paraId="0EE5456C">
      <w:pPr>
        <w:jc w:val="center"/>
        <w:rPr>
          <w:rFonts w:ascii="华文中宋" w:hAnsi="华文中宋" w:eastAsia="华文中宋"/>
          <w:b/>
          <w:kern w:val="0"/>
          <w:sz w:val="44"/>
          <w:szCs w:val="44"/>
        </w:rPr>
      </w:pPr>
      <w:r>
        <w:rPr>
          <w:rFonts w:hint="eastAsia" w:ascii="华文中宋" w:hAnsi="华文中宋" w:eastAsia="华文中宋"/>
          <w:b/>
          <w:kern w:val="0"/>
          <w:sz w:val="44"/>
          <w:szCs w:val="44"/>
        </w:rPr>
        <w:t>北京市园林学校</w:t>
      </w:r>
    </w:p>
    <w:p w14:paraId="0CA4EE78">
      <w:pPr>
        <w:jc w:val="center"/>
        <w:rPr>
          <w:rFonts w:ascii="华文中宋" w:hAnsi="华文中宋" w:eastAsia="华文中宋"/>
          <w:b/>
          <w:color w:val="000000" w:themeColor="text1"/>
          <w:kern w:val="0"/>
          <w:sz w:val="44"/>
          <w:szCs w:val="44"/>
          <w14:textFill>
            <w14:solidFill>
              <w14:schemeClr w14:val="tx1"/>
            </w14:solidFill>
          </w14:textFill>
        </w:rPr>
      </w:pPr>
      <w:r>
        <w:rPr>
          <w:rFonts w:hint="eastAsia" w:ascii="华文中宋" w:hAnsi="华文中宋" w:eastAsia="华文中宋"/>
          <w:b/>
          <w:color w:val="000000" w:themeColor="text1"/>
          <w:kern w:val="0"/>
          <w:sz w:val="44"/>
          <w:szCs w:val="44"/>
          <w14:textFill>
            <w14:solidFill>
              <w14:schemeClr w14:val="tx1"/>
            </w14:solidFill>
          </w14:textFill>
        </w:rPr>
        <w:t>2</w:t>
      </w:r>
      <w:r>
        <w:rPr>
          <w:rFonts w:ascii="华文中宋" w:hAnsi="华文中宋" w:eastAsia="华文中宋"/>
          <w:b/>
          <w:color w:val="000000" w:themeColor="text1"/>
          <w:kern w:val="0"/>
          <w:sz w:val="44"/>
          <w:szCs w:val="44"/>
          <w14:textFill>
            <w14:solidFill>
              <w14:schemeClr w14:val="tx1"/>
            </w14:solidFill>
          </w14:textFill>
        </w:rPr>
        <w:t>025</w:t>
      </w:r>
      <w:r>
        <w:rPr>
          <w:rFonts w:hint="eastAsia" w:ascii="华文中宋" w:hAnsi="华文中宋" w:eastAsia="华文中宋"/>
          <w:b/>
          <w:color w:val="000000" w:themeColor="text1"/>
          <w:kern w:val="0"/>
          <w:sz w:val="44"/>
          <w:szCs w:val="44"/>
          <w14:textFill>
            <w14:solidFill>
              <w14:schemeClr w14:val="tx1"/>
            </w14:solidFill>
          </w14:textFill>
        </w:rPr>
        <w:t>年0</w:t>
      </w:r>
      <w:r>
        <w:rPr>
          <w:rFonts w:ascii="华文中宋" w:hAnsi="华文中宋" w:eastAsia="华文中宋"/>
          <w:b/>
          <w:color w:val="000000" w:themeColor="text1"/>
          <w:kern w:val="0"/>
          <w:sz w:val="44"/>
          <w:szCs w:val="44"/>
          <w14:textFill>
            <w14:solidFill>
              <w14:schemeClr w14:val="tx1"/>
            </w14:solidFill>
          </w14:textFill>
        </w:rPr>
        <w:t>5</w:t>
      </w:r>
      <w:r>
        <w:rPr>
          <w:rFonts w:hint="eastAsia" w:ascii="华文中宋" w:hAnsi="华文中宋" w:eastAsia="华文中宋"/>
          <w:b/>
          <w:color w:val="000000" w:themeColor="text1"/>
          <w:kern w:val="0"/>
          <w:sz w:val="44"/>
          <w:szCs w:val="44"/>
          <w14:textFill>
            <w14:solidFill>
              <w14:schemeClr w14:val="tx1"/>
            </w14:solidFill>
          </w14:textFill>
        </w:rPr>
        <w:t>月</w:t>
      </w:r>
    </w:p>
    <w:p w14:paraId="2E5D27D8">
      <w:pPr>
        <w:widowControl/>
        <w:jc w:val="center"/>
        <w:rPr>
          <w:rFonts w:ascii="华文中宋" w:hAnsi="华文中宋" w:eastAsia="华文中宋"/>
          <w:b/>
          <w:kern w:val="0"/>
          <w:sz w:val="32"/>
          <w:szCs w:val="32"/>
        </w:rPr>
      </w:pPr>
      <w:r>
        <w:rPr>
          <w:rFonts w:ascii="华文中宋" w:hAnsi="华文中宋" w:eastAsia="华文中宋"/>
          <w:b/>
          <w:kern w:val="0"/>
          <w:sz w:val="32"/>
          <w:szCs w:val="32"/>
        </w:rPr>
        <w:br w:type="page"/>
      </w:r>
    </w:p>
    <w:p w14:paraId="46CE506D">
      <w:pPr>
        <w:widowControl/>
        <w:jc w:val="left"/>
        <w:rPr>
          <w:rFonts w:ascii="华文中宋" w:hAnsi="华文中宋" w:eastAsia="华文中宋"/>
          <w:b/>
          <w:kern w:val="0"/>
          <w:sz w:val="32"/>
          <w:szCs w:val="32"/>
        </w:rPr>
      </w:pPr>
      <w:r>
        <w:rPr>
          <w:rFonts w:hint="eastAsia" w:ascii="华文中宋" w:hAnsi="华文中宋" w:eastAsia="华文中宋"/>
          <w:b/>
          <w:kern w:val="0"/>
          <w:sz w:val="32"/>
          <w:szCs w:val="32"/>
        </w:rPr>
        <w:t xml:space="preserve">第一包 </w:t>
      </w:r>
    </w:p>
    <w:p w14:paraId="73F03FF5">
      <w:pPr>
        <w:widowControl/>
        <w:jc w:val="center"/>
        <w:rPr>
          <w:rFonts w:ascii="华文中宋" w:hAnsi="华文中宋" w:eastAsia="华文中宋"/>
          <w:b/>
          <w:kern w:val="0"/>
          <w:sz w:val="32"/>
          <w:szCs w:val="32"/>
        </w:rPr>
      </w:pPr>
      <w:r>
        <w:rPr>
          <w:rFonts w:hint="eastAsia" w:ascii="华文中宋" w:hAnsi="华文中宋" w:eastAsia="华文中宋"/>
          <w:b/>
          <w:kern w:val="0"/>
          <w:sz w:val="32"/>
          <w:szCs w:val="32"/>
        </w:rPr>
        <w:t xml:space="preserve">第一部分 </w:t>
      </w:r>
      <w:r>
        <w:rPr>
          <w:rFonts w:ascii="华文中宋" w:hAnsi="华文中宋" w:eastAsia="华文中宋"/>
          <w:b/>
          <w:kern w:val="0"/>
          <w:sz w:val="32"/>
          <w:szCs w:val="32"/>
        </w:rPr>
        <w:t xml:space="preserve"> </w:t>
      </w:r>
      <w:r>
        <w:rPr>
          <w:rFonts w:hint="eastAsia" w:ascii="华文中宋" w:hAnsi="华文中宋" w:eastAsia="华文中宋"/>
          <w:b/>
          <w:kern w:val="0"/>
          <w:sz w:val="32"/>
          <w:szCs w:val="32"/>
        </w:rPr>
        <w:t>邀请函</w:t>
      </w:r>
    </w:p>
    <w:p w14:paraId="62D29C74">
      <w:pPr>
        <w:snapToGrid w:val="0"/>
        <w:spacing w:line="360" w:lineRule="auto"/>
        <w:rPr>
          <w:rFonts w:ascii="仿宋" w:hAnsi="仿宋" w:eastAsia="仿宋" w:cs="黑体"/>
          <w:b/>
          <w:color w:val="7030A0"/>
          <w:sz w:val="28"/>
          <w:szCs w:val="28"/>
          <w:u w:val="single"/>
        </w:rPr>
      </w:pPr>
    </w:p>
    <w:p w14:paraId="44C8F11F">
      <w:pPr>
        <w:snapToGrid w:val="0"/>
        <w:spacing w:line="288" w:lineRule="auto"/>
        <w:ind w:firstLine="640" w:firstLineChars="200"/>
        <w:rPr>
          <w:rFonts w:ascii="仿宋" w:hAnsi="仿宋" w:eastAsia="仿宋" w:cs="黑体"/>
          <w:sz w:val="32"/>
          <w:szCs w:val="32"/>
        </w:rPr>
      </w:pPr>
      <w:r>
        <w:rPr>
          <w:rFonts w:hint="eastAsia" w:ascii="仿宋" w:hAnsi="仿宋" w:eastAsia="仿宋" w:cs="楷体_GB2312"/>
          <w:sz w:val="32"/>
          <w:szCs w:val="32"/>
          <w:lang w:val="zh-CN"/>
        </w:rPr>
        <w:t>北京市园林学校就专业教学资源建设</w:t>
      </w:r>
      <w:r>
        <w:rPr>
          <w:rFonts w:hint="eastAsia" w:ascii="仿宋" w:hAnsi="仿宋" w:eastAsia="仿宋" w:cs="楷体_GB2312"/>
          <w:sz w:val="32"/>
          <w:szCs w:val="32"/>
          <w:lang w:val="en-US" w:eastAsia="zh-CN"/>
        </w:rPr>
        <w:t>项目</w:t>
      </w:r>
      <w:r>
        <w:rPr>
          <w:rFonts w:hint="eastAsia" w:ascii="仿宋" w:hAnsi="仿宋" w:eastAsia="仿宋"/>
          <w:sz w:val="32"/>
          <w:szCs w:val="32"/>
        </w:rPr>
        <w:t>，邀请国内有能力从事本项目服务的申请人按要求提交相关证明文件和材料，具体情况如下：</w:t>
      </w:r>
    </w:p>
    <w:p w14:paraId="285742B3">
      <w:pPr>
        <w:snapToGrid w:val="0"/>
        <w:spacing w:line="288" w:lineRule="auto"/>
        <w:ind w:firstLine="643" w:firstLineChars="200"/>
        <w:rPr>
          <w:rFonts w:hint="eastAsia" w:ascii="仿宋" w:hAnsi="仿宋" w:eastAsia="仿宋"/>
          <w:sz w:val="32"/>
          <w:szCs w:val="32"/>
          <w:lang w:val="zh-CN"/>
        </w:rPr>
      </w:pPr>
      <w:r>
        <w:rPr>
          <w:rFonts w:hint="eastAsia" w:ascii="仿宋" w:hAnsi="仿宋" w:eastAsia="仿宋" w:cs="楷体_GB2312"/>
          <w:b/>
          <w:bCs/>
          <w:sz w:val="32"/>
          <w:szCs w:val="32"/>
          <w:lang w:val="zh-CN"/>
        </w:rPr>
        <w:t>1.</w:t>
      </w:r>
      <w:r>
        <w:rPr>
          <w:rFonts w:ascii="仿宋" w:hAnsi="仿宋" w:eastAsia="仿宋" w:cs="楷体_GB2312"/>
          <w:b/>
          <w:bCs/>
          <w:sz w:val="32"/>
          <w:szCs w:val="32"/>
          <w:lang w:val="zh-CN"/>
        </w:rPr>
        <w:t>项目名称：</w:t>
      </w:r>
      <w:r>
        <w:rPr>
          <w:rFonts w:hint="eastAsia" w:ascii="仿宋" w:hAnsi="仿宋" w:eastAsia="仿宋" w:cs="楷体_GB2312"/>
          <w:b/>
          <w:bCs/>
          <w:sz w:val="32"/>
          <w:szCs w:val="32"/>
          <w:lang w:val="zh-CN"/>
        </w:rPr>
        <w:t>“</w:t>
      </w:r>
      <w:r>
        <w:rPr>
          <w:rFonts w:hint="eastAsia" w:ascii="仿宋" w:hAnsi="仿宋" w:eastAsia="仿宋" w:cs="楷体_GB2312"/>
          <w:b/>
          <w:bCs/>
          <w:sz w:val="32"/>
          <w:szCs w:val="32"/>
          <w:lang w:val="en-US" w:eastAsia="zh-CN"/>
        </w:rPr>
        <w:t>专业教学资源建设</w:t>
      </w:r>
      <w:r>
        <w:rPr>
          <w:rFonts w:hint="eastAsia" w:ascii="仿宋" w:hAnsi="仿宋" w:eastAsia="仿宋" w:cs="楷体_GB2312"/>
          <w:b/>
          <w:bCs/>
          <w:sz w:val="32"/>
          <w:szCs w:val="32"/>
          <w:lang w:val="zh-CN"/>
        </w:rPr>
        <w:t>”—</w:t>
      </w:r>
      <w:r>
        <w:rPr>
          <w:rFonts w:hint="eastAsia" w:ascii="仿宋" w:hAnsi="仿宋" w:eastAsia="仿宋" w:cs="楷体_GB2312"/>
          <w:b/>
          <w:bCs/>
          <w:sz w:val="32"/>
          <w:szCs w:val="32"/>
          <w:lang w:val="zh-CN" w:eastAsia="zh-CN"/>
        </w:rPr>
        <w:t>宠物古建园艺</w:t>
      </w:r>
      <w:r>
        <w:rPr>
          <w:rFonts w:hint="eastAsia" w:ascii="仿宋" w:hAnsi="仿宋" w:eastAsia="仿宋" w:cs="楷体_GB2312"/>
          <w:b/>
          <w:bCs/>
          <w:sz w:val="32"/>
          <w:szCs w:val="32"/>
          <w:lang w:val="zh-CN"/>
        </w:rPr>
        <w:t>专业教学资源</w:t>
      </w:r>
    </w:p>
    <w:p w14:paraId="33AA769C">
      <w:pPr>
        <w:snapToGrid w:val="0"/>
        <w:spacing w:line="288" w:lineRule="auto"/>
        <w:ind w:firstLine="643" w:firstLineChars="200"/>
        <w:rPr>
          <w:rFonts w:ascii="仿宋" w:hAnsi="仿宋" w:eastAsia="仿宋" w:cs="楷体_GB2312"/>
          <w:b/>
          <w:bCs/>
          <w:sz w:val="32"/>
          <w:szCs w:val="32"/>
          <w:lang w:val="zh-CN"/>
        </w:rPr>
      </w:pPr>
      <w:r>
        <w:rPr>
          <w:rFonts w:hint="eastAsia" w:ascii="仿宋" w:hAnsi="仿宋" w:eastAsia="仿宋" w:cs="楷体_GB2312"/>
          <w:b/>
          <w:bCs/>
          <w:sz w:val="32"/>
          <w:szCs w:val="32"/>
          <w:lang w:val="zh-CN"/>
        </w:rPr>
        <w:t>2.项目性质：服务</w:t>
      </w:r>
    </w:p>
    <w:p w14:paraId="2D951451">
      <w:pPr>
        <w:snapToGrid w:val="0"/>
        <w:spacing w:line="288" w:lineRule="auto"/>
        <w:ind w:firstLine="643" w:firstLineChars="200"/>
        <w:rPr>
          <w:rFonts w:ascii="仿宋" w:hAnsi="仿宋" w:eastAsia="仿宋" w:cs="楷体_GB2312"/>
          <w:b/>
          <w:bCs/>
          <w:sz w:val="32"/>
          <w:szCs w:val="32"/>
          <w:lang w:val="zh-CN"/>
        </w:rPr>
      </w:pPr>
      <w:r>
        <w:rPr>
          <w:rFonts w:hint="eastAsia" w:ascii="仿宋" w:hAnsi="仿宋" w:eastAsia="仿宋" w:cs="楷体_GB2312"/>
          <w:b/>
          <w:bCs/>
          <w:sz w:val="32"/>
          <w:szCs w:val="32"/>
          <w:lang w:val="zh-CN"/>
        </w:rPr>
        <w:t>3.项目预算：技术服务人民币</w:t>
      </w:r>
      <w:r>
        <w:rPr>
          <w:rFonts w:ascii="仿宋" w:hAnsi="仿宋" w:eastAsia="仿宋" w:cs="楷体_GB2312"/>
          <w:b/>
          <w:bCs/>
          <w:sz w:val="32"/>
          <w:szCs w:val="32"/>
          <w:lang w:val="zh-CN"/>
        </w:rPr>
        <w:t>31.25</w:t>
      </w:r>
      <w:r>
        <w:rPr>
          <w:rFonts w:hint="eastAsia" w:ascii="仿宋" w:hAnsi="仿宋" w:eastAsia="仿宋" w:cs="楷体_GB2312"/>
          <w:b/>
          <w:bCs/>
          <w:sz w:val="32"/>
          <w:szCs w:val="32"/>
          <w:lang w:val="zh-CN"/>
        </w:rPr>
        <w:t>万元</w:t>
      </w:r>
    </w:p>
    <w:p w14:paraId="4B393281">
      <w:pPr>
        <w:snapToGrid w:val="0"/>
        <w:spacing w:line="288" w:lineRule="auto"/>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4.项目地点：北京市园林学校</w:t>
      </w:r>
    </w:p>
    <w:p w14:paraId="6C5358DA">
      <w:pPr>
        <w:snapToGrid w:val="0"/>
        <w:spacing w:line="288" w:lineRule="auto"/>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5.服务期限：2</w:t>
      </w:r>
      <w:r>
        <w:rPr>
          <w:rFonts w:ascii="仿宋" w:hAnsi="仿宋" w:eastAsia="仿宋" w:cs="楷体_GB2312"/>
          <w:b/>
          <w:bCs/>
          <w:sz w:val="32"/>
          <w:szCs w:val="32"/>
        </w:rPr>
        <w:t>025</w:t>
      </w:r>
      <w:r>
        <w:rPr>
          <w:rFonts w:hint="eastAsia" w:ascii="仿宋" w:hAnsi="仿宋" w:eastAsia="仿宋" w:cs="楷体_GB2312"/>
          <w:b/>
          <w:bCs/>
          <w:sz w:val="32"/>
          <w:szCs w:val="32"/>
        </w:rPr>
        <w:t>年1</w:t>
      </w:r>
      <w:r>
        <w:rPr>
          <w:rFonts w:hint="eastAsia" w:ascii="仿宋" w:hAnsi="仿宋" w:eastAsia="仿宋" w:cs="楷体_GB2312"/>
          <w:b/>
          <w:bCs/>
          <w:sz w:val="32"/>
          <w:szCs w:val="32"/>
          <w:lang w:val="en-US" w:eastAsia="zh-CN"/>
        </w:rPr>
        <w:t>1</w:t>
      </w:r>
      <w:r>
        <w:rPr>
          <w:rFonts w:hint="eastAsia" w:ascii="仿宋" w:hAnsi="仿宋" w:eastAsia="仿宋" w:cs="楷体_GB2312"/>
          <w:b/>
          <w:bCs/>
          <w:sz w:val="32"/>
          <w:szCs w:val="32"/>
        </w:rPr>
        <w:t>月</w:t>
      </w:r>
      <w:r>
        <w:rPr>
          <w:rFonts w:hint="eastAsia" w:ascii="仿宋" w:hAnsi="仿宋" w:eastAsia="仿宋" w:cs="楷体_GB2312"/>
          <w:b/>
          <w:bCs/>
          <w:sz w:val="32"/>
          <w:szCs w:val="32"/>
          <w:lang w:val="en-US" w:eastAsia="zh-CN"/>
        </w:rPr>
        <w:t>30日</w:t>
      </w:r>
      <w:r>
        <w:rPr>
          <w:rFonts w:hint="eastAsia" w:ascii="仿宋" w:hAnsi="仿宋" w:eastAsia="仿宋" w:cs="楷体_GB2312"/>
          <w:b/>
          <w:bCs/>
          <w:sz w:val="32"/>
          <w:szCs w:val="32"/>
        </w:rPr>
        <w:t>前完成</w:t>
      </w:r>
    </w:p>
    <w:p w14:paraId="548482CE">
      <w:pPr>
        <w:snapToGrid w:val="0"/>
        <w:spacing w:line="288" w:lineRule="auto"/>
        <w:ind w:firstLine="643" w:firstLineChars="200"/>
        <w:rPr>
          <w:rFonts w:ascii="仿宋" w:hAnsi="仿宋" w:eastAsia="仿宋" w:cs="楷体_GB2312"/>
          <w:b/>
          <w:bCs/>
          <w:sz w:val="28"/>
          <w:szCs w:val="28"/>
          <w:lang w:val="zh-CN"/>
        </w:rPr>
      </w:pPr>
      <w:r>
        <w:rPr>
          <w:rFonts w:hint="eastAsia" w:ascii="仿宋" w:hAnsi="仿宋" w:eastAsia="仿宋" w:cs="楷体_GB2312"/>
          <w:b/>
          <w:bCs/>
          <w:sz w:val="32"/>
          <w:szCs w:val="32"/>
        </w:rPr>
        <w:t>6.</w:t>
      </w:r>
      <w:r>
        <w:rPr>
          <w:rFonts w:hint="eastAsia" w:ascii="仿宋" w:hAnsi="仿宋" w:eastAsia="仿宋" w:cs="楷体_GB2312"/>
          <w:b/>
          <w:bCs/>
          <w:sz w:val="32"/>
          <w:szCs w:val="32"/>
          <w:lang w:val="zh-CN"/>
        </w:rPr>
        <w:t>服务内容：</w:t>
      </w:r>
      <w:bookmarkStart w:id="1" w:name="_Toc474930612"/>
      <w:bookmarkStart w:id="2" w:name="_Toc477081465"/>
      <w:bookmarkStart w:id="3" w:name="_Toc474930680"/>
    </w:p>
    <w:p w14:paraId="7A9AE9FB">
      <w:pPr>
        <w:pStyle w:val="7"/>
        <w:pBdr>
          <w:bottom w:val="none" w:color="auto" w:sz="0" w:space="0"/>
        </w:pBdr>
        <w:spacing w:line="300" w:lineRule="auto"/>
        <w:rPr>
          <w:rFonts w:ascii="仿宋" w:hAnsi="仿宋" w:eastAsia="仿宋"/>
          <w:b/>
          <w:sz w:val="28"/>
          <w:szCs w:val="28"/>
        </w:rPr>
      </w:pPr>
      <w:r>
        <w:rPr>
          <w:rFonts w:hint="eastAsia" w:ascii="仿宋" w:hAnsi="仿宋" w:eastAsia="仿宋" w:cs="楷体_GB2312"/>
          <w:b/>
          <w:bCs/>
          <w:sz w:val="28"/>
          <w:szCs w:val="28"/>
          <w:lang w:val="zh-CN"/>
        </w:rPr>
        <w:t>项目</w:t>
      </w:r>
      <w:r>
        <w:rPr>
          <w:rFonts w:hint="eastAsia" w:ascii="仿宋" w:hAnsi="仿宋" w:eastAsia="仿宋"/>
          <w:b/>
          <w:sz w:val="28"/>
          <w:szCs w:val="28"/>
        </w:rPr>
        <w:t>概况一览表</w:t>
      </w:r>
      <w:bookmarkEnd w:id="1"/>
      <w:bookmarkEnd w:id="2"/>
      <w:bookmarkEnd w:id="3"/>
    </w:p>
    <w:tbl>
      <w:tblPr>
        <w:tblStyle w:val="8"/>
        <w:tblW w:w="5249"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28" w:type="dxa"/>
          <w:bottom w:w="0" w:type="dxa"/>
          <w:right w:w="28" w:type="dxa"/>
        </w:tblCellMar>
      </w:tblPr>
      <w:tblGrid>
        <w:gridCol w:w="542"/>
        <w:gridCol w:w="1719"/>
        <w:gridCol w:w="3731"/>
        <w:gridCol w:w="2786"/>
      </w:tblGrid>
      <w:tr w14:paraId="3FE3BA3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23" w:hRule="atLeast"/>
          <w:tblHeader/>
          <w:jc w:val="center"/>
        </w:trPr>
        <w:tc>
          <w:tcPr>
            <w:tcW w:w="309" w:type="pct"/>
            <w:vAlign w:val="center"/>
          </w:tcPr>
          <w:p w14:paraId="240F3786">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979" w:type="pct"/>
            <w:vAlign w:val="center"/>
          </w:tcPr>
          <w:p w14:paraId="76D1D489">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项目名称</w:t>
            </w:r>
          </w:p>
        </w:tc>
        <w:tc>
          <w:tcPr>
            <w:tcW w:w="2124" w:type="pct"/>
            <w:vAlign w:val="center"/>
          </w:tcPr>
          <w:p w14:paraId="6AD38932">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服务</w:t>
            </w:r>
            <w:r>
              <w:rPr>
                <w:rFonts w:ascii="仿宋" w:hAnsi="仿宋" w:eastAsia="仿宋" w:cs="仿宋"/>
                <w:b/>
                <w:bCs/>
                <w:kern w:val="0"/>
                <w:sz w:val="24"/>
                <w:szCs w:val="24"/>
              </w:rPr>
              <w:t>内容</w:t>
            </w:r>
          </w:p>
        </w:tc>
        <w:tc>
          <w:tcPr>
            <w:tcW w:w="1586" w:type="pct"/>
            <w:vAlign w:val="center"/>
          </w:tcPr>
          <w:p w14:paraId="50434610">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服务期限</w:t>
            </w:r>
          </w:p>
        </w:tc>
      </w:tr>
      <w:tr w14:paraId="284844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1519" w:hRule="atLeast"/>
          <w:tblHeader/>
          <w:jc w:val="center"/>
        </w:trPr>
        <w:tc>
          <w:tcPr>
            <w:tcW w:w="309" w:type="pct"/>
            <w:vAlign w:val="center"/>
          </w:tcPr>
          <w:p w14:paraId="1E6C9B9E">
            <w:pPr>
              <w:snapToGrid w:val="0"/>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979" w:type="pct"/>
            <w:vAlign w:val="center"/>
          </w:tcPr>
          <w:p w14:paraId="479AADA0">
            <w:pPr>
              <w:autoSpaceDE w:val="0"/>
              <w:autoSpaceDN w:val="0"/>
              <w:adjustRightInd w:val="0"/>
              <w:snapToGrid w:val="0"/>
              <w:jc w:val="center"/>
              <w:rPr>
                <w:rFonts w:ascii="仿宋" w:hAnsi="仿宋" w:eastAsia="仿宋" w:cs="仿宋"/>
                <w:kern w:val="0"/>
                <w:sz w:val="24"/>
                <w:szCs w:val="24"/>
              </w:rPr>
            </w:pPr>
            <w:r>
              <w:rPr>
                <w:rFonts w:hint="eastAsia" w:ascii="仿宋" w:hAnsi="仿宋" w:eastAsia="仿宋" w:cs="仿宋"/>
                <w:kern w:val="0"/>
                <w:sz w:val="24"/>
                <w:szCs w:val="24"/>
                <w:lang w:val="zh-CN" w:eastAsia="zh-CN"/>
              </w:rPr>
              <w:t>宠物古建园艺</w:t>
            </w:r>
            <w:r>
              <w:rPr>
                <w:rFonts w:hint="eastAsia" w:ascii="仿宋" w:hAnsi="仿宋" w:eastAsia="仿宋" w:cs="仿宋"/>
                <w:kern w:val="0"/>
                <w:sz w:val="24"/>
                <w:szCs w:val="24"/>
              </w:rPr>
              <w:t>专业教学资源库建设项目</w:t>
            </w:r>
          </w:p>
        </w:tc>
        <w:tc>
          <w:tcPr>
            <w:tcW w:w="2124" w:type="pct"/>
            <w:vAlign w:val="center"/>
          </w:tcPr>
          <w:p w14:paraId="1403B9EE">
            <w:pPr>
              <w:autoSpaceDE w:val="0"/>
              <w:autoSpaceDN w:val="0"/>
              <w:adjustRightInd w:val="0"/>
              <w:snapToGrid w:val="0"/>
              <w:rPr>
                <w:rFonts w:ascii="仿宋_GB2312" w:hAnsi="仿宋_GB2312" w:eastAsia="仿宋" w:cs="仿宋_GB2312"/>
                <w:color w:val="000000"/>
                <w:kern w:val="0"/>
                <w:sz w:val="24"/>
                <w:szCs w:val="24"/>
                <w:lang w:val="zh-CN"/>
              </w:rPr>
            </w:pPr>
            <w:r>
              <w:rPr>
                <w:rFonts w:hint="eastAsia" w:ascii="仿宋" w:hAnsi="仿宋" w:eastAsia="仿宋" w:cs="仿宋"/>
                <w:kern w:val="0"/>
                <w:sz w:val="24"/>
                <w:szCs w:val="24"/>
              </w:rPr>
              <w:t>宠物养护与经营、古建筑修缮与仿建、园艺技术等三个专业教学资源建设</w:t>
            </w:r>
          </w:p>
        </w:tc>
        <w:tc>
          <w:tcPr>
            <w:tcW w:w="1586" w:type="pct"/>
            <w:vAlign w:val="center"/>
          </w:tcPr>
          <w:p w14:paraId="6E009B07">
            <w:pPr>
              <w:autoSpaceDE w:val="0"/>
              <w:autoSpaceDN w:val="0"/>
              <w:adjustRightInd w:val="0"/>
              <w:snapToGrid w:val="0"/>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202</w:t>
            </w:r>
            <w:r>
              <w:rPr>
                <w:rFonts w:ascii="仿宋_GB2312" w:hAnsi="仿宋_GB2312" w:eastAsia="仿宋_GB2312" w:cs="仿宋_GB2312"/>
                <w:color w:val="000000"/>
                <w:kern w:val="0"/>
                <w:sz w:val="24"/>
                <w:szCs w:val="24"/>
              </w:rPr>
              <w:t>5</w:t>
            </w:r>
            <w:r>
              <w:rPr>
                <w:rFonts w:hint="eastAsia" w:ascii="仿宋_GB2312" w:hAnsi="仿宋_GB2312" w:eastAsia="仿宋_GB2312" w:cs="仿宋_GB2312"/>
                <w:color w:val="000000"/>
                <w:kern w:val="0"/>
                <w:sz w:val="24"/>
                <w:szCs w:val="24"/>
              </w:rPr>
              <w:t>年</w:t>
            </w:r>
            <w:r>
              <w:rPr>
                <w:rFonts w:ascii="仿宋_GB2312" w:hAnsi="仿宋_GB2312" w:eastAsia="仿宋_GB2312" w:cs="仿宋_GB2312"/>
                <w:color w:val="000000"/>
                <w:kern w:val="0"/>
                <w:sz w:val="24"/>
                <w:szCs w:val="24"/>
              </w:rPr>
              <w:t>5</w:t>
            </w:r>
            <w:r>
              <w:rPr>
                <w:rFonts w:hint="eastAsia" w:ascii="仿宋_GB2312" w:hAnsi="仿宋_GB2312" w:eastAsia="仿宋_GB2312" w:cs="仿宋_GB2312"/>
                <w:color w:val="000000"/>
                <w:kern w:val="0"/>
                <w:sz w:val="24"/>
                <w:szCs w:val="24"/>
              </w:rPr>
              <w:t>月-1</w:t>
            </w: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rPr>
              <w:t>月</w:t>
            </w:r>
          </w:p>
        </w:tc>
      </w:tr>
    </w:tbl>
    <w:p w14:paraId="6B964E70">
      <w:pPr>
        <w:snapToGrid w:val="0"/>
        <w:spacing w:line="288" w:lineRule="auto"/>
        <w:ind w:right="26" w:firstLine="643" w:firstLineChars="200"/>
        <w:rPr>
          <w:rFonts w:ascii="仿宋" w:hAnsi="仿宋" w:eastAsia="仿宋"/>
          <w:b/>
          <w:bCs/>
          <w:sz w:val="32"/>
          <w:szCs w:val="32"/>
        </w:rPr>
      </w:pPr>
    </w:p>
    <w:p w14:paraId="7787C7A6">
      <w:pPr>
        <w:snapToGrid w:val="0"/>
        <w:spacing w:line="288" w:lineRule="auto"/>
        <w:ind w:right="26" w:firstLine="643" w:firstLineChars="200"/>
        <w:rPr>
          <w:rFonts w:ascii="仿宋" w:hAnsi="仿宋" w:eastAsia="仿宋"/>
          <w:b/>
          <w:bCs/>
          <w:sz w:val="32"/>
          <w:szCs w:val="32"/>
        </w:rPr>
      </w:pPr>
      <w:r>
        <w:rPr>
          <w:rFonts w:hint="eastAsia" w:ascii="仿宋" w:hAnsi="仿宋" w:eastAsia="仿宋"/>
          <w:b/>
          <w:bCs/>
          <w:sz w:val="32"/>
          <w:szCs w:val="32"/>
        </w:rPr>
        <w:t>7.申请人资格条件</w:t>
      </w:r>
    </w:p>
    <w:p w14:paraId="2F032FEE">
      <w:pPr>
        <w:snapToGrid w:val="0"/>
        <w:spacing w:line="288" w:lineRule="auto"/>
        <w:ind w:left="838" w:leftChars="399" w:right="26"/>
        <w:rPr>
          <w:rFonts w:ascii="仿宋" w:hAnsi="仿宋" w:eastAsia="仿宋" w:cs="Times New Roman"/>
          <w:sz w:val="28"/>
          <w:szCs w:val="28"/>
        </w:rPr>
      </w:pPr>
      <w:r>
        <w:rPr>
          <w:rFonts w:hint="eastAsia" w:ascii="仿宋" w:hAnsi="仿宋" w:eastAsia="仿宋" w:cs="Times New Roman"/>
          <w:sz w:val="28"/>
          <w:szCs w:val="28"/>
        </w:rPr>
        <w:t>7.1具有独立承担民事责任的能力；</w:t>
      </w:r>
      <w:r>
        <w:rPr>
          <w:rFonts w:hint="eastAsia" w:ascii="仿宋" w:hAnsi="仿宋" w:eastAsia="仿宋" w:cs="Times New Roman"/>
          <w:sz w:val="28"/>
          <w:szCs w:val="28"/>
        </w:rPr>
        <w:br w:type="textWrapping"/>
      </w:r>
      <w:r>
        <w:rPr>
          <w:rFonts w:hint="eastAsia" w:ascii="仿宋" w:hAnsi="仿宋" w:eastAsia="仿宋" w:cs="Times New Roman"/>
          <w:sz w:val="28"/>
          <w:szCs w:val="28"/>
        </w:rPr>
        <w:t>7.2具有良好的商业信誉和健全的财务会计制度；</w:t>
      </w:r>
      <w:r>
        <w:rPr>
          <w:rFonts w:hint="eastAsia" w:ascii="仿宋" w:hAnsi="仿宋" w:eastAsia="仿宋" w:cs="Times New Roman"/>
          <w:sz w:val="28"/>
          <w:szCs w:val="28"/>
        </w:rPr>
        <w:br w:type="textWrapping"/>
      </w:r>
      <w:r>
        <w:rPr>
          <w:rFonts w:hint="eastAsia" w:ascii="仿宋" w:hAnsi="仿宋" w:eastAsia="仿宋" w:cs="Times New Roman"/>
          <w:sz w:val="28"/>
          <w:szCs w:val="28"/>
        </w:rPr>
        <w:t>7.3具有履行合同所必需的设备和专业技术能力；</w:t>
      </w:r>
      <w:r>
        <w:rPr>
          <w:rFonts w:hint="eastAsia" w:ascii="仿宋" w:hAnsi="仿宋" w:eastAsia="仿宋" w:cs="Times New Roman"/>
          <w:sz w:val="28"/>
          <w:szCs w:val="28"/>
        </w:rPr>
        <w:br w:type="textWrapping"/>
      </w:r>
      <w:r>
        <w:rPr>
          <w:rFonts w:hint="eastAsia" w:ascii="仿宋" w:hAnsi="仿宋" w:eastAsia="仿宋" w:cs="Times New Roman"/>
          <w:sz w:val="28"/>
          <w:szCs w:val="28"/>
        </w:rPr>
        <w:t>7.4有依法缴纳税收和社会保障资金的良好记录；</w:t>
      </w:r>
      <w:r>
        <w:rPr>
          <w:rFonts w:hint="eastAsia" w:ascii="仿宋" w:hAnsi="仿宋" w:eastAsia="仿宋" w:cs="Times New Roman"/>
          <w:sz w:val="28"/>
          <w:szCs w:val="28"/>
        </w:rPr>
        <w:br w:type="textWrapping"/>
      </w:r>
      <w:r>
        <w:rPr>
          <w:rFonts w:hint="eastAsia" w:ascii="仿宋" w:hAnsi="仿宋" w:eastAsia="仿宋" w:cs="Times New Roman"/>
          <w:sz w:val="28"/>
          <w:szCs w:val="28"/>
        </w:rPr>
        <w:t>7.5在经营活动中没有重大违法记录；</w:t>
      </w:r>
      <w:r>
        <w:rPr>
          <w:rFonts w:hint="eastAsia" w:ascii="仿宋" w:hAnsi="仿宋" w:eastAsia="仿宋" w:cs="Times New Roman"/>
          <w:sz w:val="28"/>
          <w:szCs w:val="28"/>
        </w:rPr>
        <w:br w:type="textWrapping"/>
      </w:r>
      <w:r>
        <w:rPr>
          <w:rFonts w:hint="eastAsia" w:ascii="仿宋" w:hAnsi="仿宋" w:eastAsia="仿宋" w:cs="Times New Roman"/>
          <w:sz w:val="28"/>
          <w:szCs w:val="28"/>
        </w:rPr>
        <w:t>7.6法律、行政法规规定的其他条件；</w:t>
      </w:r>
    </w:p>
    <w:p w14:paraId="2852846B">
      <w:pPr>
        <w:snapToGrid w:val="0"/>
        <w:spacing w:line="288" w:lineRule="auto"/>
        <w:ind w:right="26" w:firstLine="840" w:firstLineChars="300"/>
        <w:rPr>
          <w:rFonts w:ascii="仿宋" w:hAnsi="仿宋" w:eastAsia="仿宋"/>
          <w:color w:val="FF0000"/>
          <w:sz w:val="28"/>
          <w:szCs w:val="28"/>
        </w:rPr>
      </w:pPr>
      <w:r>
        <w:rPr>
          <w:rFonts w:hint="eastAsia" w:ascii="仿宋" w:hAnsi="仿宋" w:eastAsia="仿宋" w:cs="Times New Roman"/>
          <w:sz w:val="28"/>
          <w:szCs w:val="28"/>
        </w:rPr>
        <w:t>7.7两年内不少于</w:t>
      </w:r>
      <w:r>
        <w:rPr>
          <w:rFonts w:ascii="仿宋" w:hAnsi="仿宋" w:eastAsia="仿宋" w:cs="Times New Roman"/>
          <w:sz w:val="28"/>
          <w:szCs w:val="28"/>
        </w:rPr>
        <w:t>3</w:t>
      </w:r>
      <w:r>
        <w:rPr>
          <w:rFonts w:hint="eastAsia" w:ascii="仿宋" w:hAnsi="仿宋" w:eastAsia="仿宋" w:cs="Times New Roman"/>
          <w:sz w:val="28"/>
          <w:szCs w:val="28"/>
        </w:rPr>
        <w:t>项资源开发相关业绩。</w:t>
      </w:r>
    </w:p>
    <w:p w14:paraId="001F470D">
      <w:pPr>
        <w:snapToGrid w:val="0"/>
        <w:spacing w:line="288" w:lineRule="auto"/>
        <w:ind w:right="26" w:firstLine="643" w:firstLineChars="200"/>
        <w:rPr>
          <w:rFonts w:ascii="仿宋" w:hAnsi="仿宋" w:eastAsia="仿宋"/>
          <w:b/>
          <w:bCs/>
          <w:sz w:val="32"/>
          <w:szCs w:val="32"/>
        </w:rPr>
      </w:pPr>
    </w:p>
    <w:p w14:paraId="00AED73D">
      <w:pPr>
        <w:snapToGrid w:val="0"/>
        <w:spacing w:line="288" w:lineRule="auto"/>
        <w:ind w:right="26" w:firstLine="643" w:firstLineChars="200"/>
        <w:rPr>
          <w:rFonts w:ascii="仿宋" w:hAnsi="仿宋" w:eastAsia="仿宋"/>
          <w:b/>
          <w:bCs/>
          <w:sz w:val="28"/>
          <w:szCs w:val="28"/>
        </w:rPr>
      </w:pPr>
      <w:r>
        <w:rPr>
          <w:rFonts w:hint="eastAsia" w:ascii="仿宋" w:hAnsi="仿宋" w:eastAsia="仿宋"/>
          <w:b/>
          <w:bCs/>
          <w:sz w:val="32"/>
          <w:szCs w:val="32"/>
        </w:rPr>
        <w:t>8.申请文件的递交</w:t>
      </w:r>
    </w:p>
    <w:p w14:paraId="4E83F4E2">
      <w:pPr>
        <w:snapToGrid w:val="0"/>
        <w:spacing w:line="288" w:lineRule="auto"/>
        <w:ind w:right="26" w:firstLine="840" w:firstLineChars="300"/>
        <w:rPr>
          <w:rFonts w:ascii="仿宋" w:hAnsi="仿宋" w:eastAsia="仿宋" w:cs="Times New Roman"/>
          <w:sz w:val="28"/>
          <w:szCs w:val="28"/>
        </w:rPr>
      </w:pPr>
      <w:r>
        <w:rPr>
          <w:rFonts w:hint="eastAsia" w:ascii="仿宋" w:hAnsi="仿宋" w:eastAsia="仿宋" w:cs="Times New Roman"/>
          <w:sz w:val="28"/>
          <w:szCs w:val="28"/>
        </w:rPr>
        <w:t>8.1申请人的申请文件及相关资料应准备一式三份（正本一份，副本贰份），正副本均须正式签署，如有不一致之处，以正本为准。</w:t>
      </w:r>
    </w:p>
    <w:p w14:paraId="37566502">
      <w:pPr>
        <w:snapToGrid w:val="0"/>
        <w:spacing w:line="288" w:lineRule="auto"/>
        <w:ind w:right="26" w:firstLine="840" w:firstLineChars="300"/>
        <w:rPr>
          <w:rFonts w:ascii="仿宋" w:hAnsi="仿宋" w:eastAsia="仿宋" w:cs="Times New Roman"/>
          <w:sz w:val="28"/>
          <w:szCs w:val="28"/>
        </w:rPr>
      </w:pPr>
      <w:r>
        <w:rPr>
          <w:rFonts w:hint="eastAsia" w:ascii="仿宋" w:hAnsi="仿宋" w:eastAsia="仿宋" w:cs="Times New Roman"/>
          <w:sz w:val="28"/>
          <w:szCs w:val="28"/>
        </w:rPr>
        <w:t>8.2所有申请文件及相关资料应在2025年5月2</w:t>
      </w:r>
      <w:r>
        <w:rPr>
          <w:rFonts w:hint="eastAsia" w:ascii="仿宋" w:hAnsi="仿宋" w:eastAsia="仿宋" w:cs="Times New Roman"/>
          <w:sz w:val="28"/>
          <w:szCs w:val="28"/>
          <w:lang w:val="en-US" w:eastAsia="zh-CN"/>
        </w:rPr>
        <w:t>6</w:t>
      </w:r>
      <w:r>
        <w:rPr>
          <w:rFonts w:hint="eastAsia" w:ascii="仿宋" w:hAnsi="仿宋" w:eastAsia="仿宋" w:cs="Times New Roman"/>
          <w:sz w:val="28"/>
          <w:szCs w:val="28"/>
        </w:rPr>
        <w:t>日12时00分前密封递交至</w:t>
      </w:r>
      <w:r>
        <w:rPr>
          <w:rFonts w:hint="eastAsia" w:ascii="仿宋" w:hAnsi="仿宋" w:eastAsia="仿宋" w:cs="Times New Roman"/>
          <w:sz w:val="28"/>
          <w:szCs w:val="28"/>
          <w:lang w:val="zh-CN"/>
        </w:rPr>
        <w:t>北京市园林学校</w:t>
      </w:r>
      <w:r>
        <w:rPr>
          <w:rFonts w:hint="eastAsia" w:ascii="仿宋" w:hAnsi="仿宋" w:eastAsia="仿宋" w:cs="Times New Roman"/>
          <w:sz w:val="28"/>
          <w:szCs w:val="28"/>
        </w:rPr>
        <w:t>。逾期送达或未送达指定地点的，不予受理。</w:t>
      </w:r>
    </w:p>
    <w:p w14:paraId="086DDA0B">
      <w:pPr>
        <w:snapToGrid w:val="0"/>
        <w:spacing w:line="288" w:lineRule="auto"/>
        <w:ind w:right="26" w:firstLine="643" w:firstLineChars="200"/>
        <w:rPr>
          <w:rFonts w:ascii="仿宋" w:hAnsi="仿宋" w:eastAsia="仿宋"/>
          <w:b/>
          <w:bCs/>
          <w:sz w:val="32"/>
          <w:szCs w:val="32"/>
        </w:rPr>
      </w:pPr>
      <w:r>
        <w:rPr>
          <w:rFonts w:hint="eastAsia" w:ascii="仿宋" w:hAnsi="仿宋" w:eastAsia="仿宋"/>
          <w:b/>
          <w:bCs/>
          <w:sz w:val="32"/>
          <w:szCs w:val="32"/>
        </w:rPr>
        <w:t>9.申请文件的组成</w:t>
      </w:r>
    </w:p>
    <w:p w14:paraId="79528314">
      <w:pPr>
        <w:snapToGrid w:val="0"/>
        <w:spacing w:line="288" w:lineRule="auto"/>
        <w:ind w:firstLine="840" w:firstLineChars="300"/>
        <w:rPr>
          <w:rFonts w:ascii="仿宋" w:hAnsi="仿宋" w:eastAsia="仿宋" w:cs="楷体_GB2312"/>
          <w:sz w:val="28"/>
          <w:szCs w:val="28"/>
          <w:lang w:val="zh-CN"/>
        </w:rPr>
      </w:pPr>
      <w:r>
        <w:rPr>
          <w:rFonts w:hint="eastAsia" w:ascii="仿宋" w:hAnsi="仿宋" w:eastAsia="仿宋" w:cs="楷体_GB2312"/>
          <w:sz w:val="28"/>
          <w:szCs w:val="28"/>
        </w:rPr>
        <w:t>9</w:t>
      </w:r>
      <w:r>
        <w:rPr>
          <w:rFonts w:ascii="仿宋" w:hAnsi="仿宋" w:eastAsia="仿宋" w:cs="楷体_GB2312"/>
          <w:sz w:val="28"/>
          <w:szCs w:val="28"/>
          <w:lang w:val="zh-CN"/>
        </w:rPr>
        <w:t>.1</w:t>
      </w:r>
      <w:r>
        <w:rPr>
          <w:rFonts w:hint="eastAsia" w:ascii="仿宋" w:hAnsi="仿宋" w:eastAsia="仿宋" w:cs="楷体_GB2312"/>
          <w:sz w:val="28"/>
          <w:szCs w:val="28"/>
          <w:lang w:val="zh-CN"/>
        </w:rPr>
        <w:t>申请书及资格证明文件</w:t>
      </w:r>
    </w:p>
    <w:p w14:paraId="6D7B811C">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.1.1申请书</w:t>
      </w:r>
    </w:p>
    <w:p w14:paraId="36151046">
      <w:pPr>
        <w:snapToGrid w:val="0"/>
        <w:spacing w:line="288" w:lineRule="auto"/>
        <w:ind w:left="838" w:leftChars="399" w:right="26"/>
        <w:rPr>
          <w:rFonts w:ascii="仿宋" w:hAnsi="仿宋" w:eastAsia="仿宋" w:cs="Times New Roman"/>
          <w:sz w:val="28"/>
          <w:szCs w:val="28"/>
        </w:rPr>
      </w:pPr>
      <w:r>
        <w:rPr>
          <w:rFonts w:hint="eastAsia" w:ascii="仿宋" w:hAnsi="仿宋" w:eastAsia="仿宋" w:cs="Times New Roman"/>
          <w:sz w:val="28"/>
          <w:szCs w:val="28"/>
        </w:rPr>
        <w:t>9</w:t>
      </w:r>
      <w:r>
        <w:rPr>
          <w:rFonts w:hint="eastAsia" w:ascii="仿宋" w:hAnsi="仿宋" w:eastAsia="仿宋" w:cs="Times New Roman"/>
          <w:sz w:val="28"/>
          <w:szCs w:val="28"/>
          <w:lang w:val="zh-CN"/>
        </w:rPr>
        <w:t>.1.2</w:t>
      </w:r>
      <w:r>
        <w:rPr>
          <w:rFonts w:hint="eastAsia" w:ascii="仿宋" w:hAnsi="仿宋" w:eastAsia="仿宋" w:cs="Times New Roman"/>
          <w:sz w:val="28"/>
          <w:szCs w:val="28"/>
        </w:rPr>
        <w:t>法定代表人授权委托书</w:t>
      </w:r>
    </w:p>
    <w:p w14:paraId="611E2611">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3</w:t>
      </w:r>
      <w:r>
        <w:rPr>
          <w:rFonts w:hint="eastAsia" w:ascii="仿宋" w:hAnsi="仿宋" w:eastAsia="仿宋" w:cs="Times New Roman"/>
          <w:sz w:val="28"/>
          <w:szCs w:val="28"/>
          <w:lang w:val="zh-CN"/>
        </w:rPr>
        <w:t>申请人单位简介</w:t>
      </w:r>
    </w:p>
    <w:p w14:paraId="5CA755CE">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4</w:t>
      </w:r>
      <w:r>
        <w:rPr>
          <w:rFonts w:hint="eastAsia" w:ascii="仿宋" w:hAnsi="仿宋" w:eastAsia="仿宋" w:cs="Times New Roman"/>
          <w:sz w:val="28"/>
          <w:szCs w:val="28"/>
          <w:lang w:val="zh-CN"/>
        </w:rPr>
        <w:t>申请人单位简况表</w:t>
      </w:r>
    </w:p>
    <w:p w14:paraId="1A93B4CD">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5</w:t>
      </w:r>
      <w:r>
        <w:rPr>
          <w:rFonts w:hint="eastAsia" w:ascii="仿宋" w:hAnsi="仿宋" w:eastAsia="仿宋" w:cs="Times New Roman"/>
          <w:sz w:val="28"/>
          <w:szCs w:val="28"/>
          <w:lang w:val="zh-CN"/>
        </w:rPr>
        <w:t>营业执照等证明文件（复印件加盖公章）</w:t>
      </w:r>
    </w:p>
    <w:p w14:paraId="2F8BE4B4">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6</w:t>
      </w:r>
      <w:r>
        <w:rPr>
          <w:rFonts w:hint="eastAsia" w:ascii="仿宋" w:hAnsi="仿宋" w:eastAsia="仿宋" w:cs="Times New Roman"/>
          <w:sz w:val="28"/>
          <w:szCs w:val="28"/>
          <w:lang w:val="zh-CN"/>
        </w:rPr>
        <w:t>申请人资格声明书</w:t>
      </w:r>
    </w:p>
    <w:p w14:paraId="24D1AB21">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7</w:t>
      </w:r>
      <w:r>
        <w:rPr>
          <w:rFonts w:hint="eastAsia" w:ascii="仿宋" w:hAnsi="仿宋" w:eastAsia="仿宋" w:cs="Times New Roman"/>
          <w:sz w:val="28"/>
          <w:szCs w:val="28"/>
          <w:lang w:val="zh-CN"/>
        </w:rPr>
        <w:t xml:space="preserve">申请人信用记录 </w:t>
      </w:r>
    </w:p>
    <w:p w14:paraId="1A9ECD62">
      <w:pPr>
        <w:snapToGrid w:val="0"/>
        <w:spacing w:line="288" w:lineRule="auto"/>
        <w:ind w:left="838" w:leftChars="399" w:right="26"/>
        <w:rPr>
          <w:rFonts w:ascii="仿宋" w:hAnsi="仿宋" w:eastAsia="仿宋" w:cs="Times New Roman"/>
          <w:sz w:val="28"/>
          <w:szCs w:val="28"/>
        </w:rPr>
      </w:pPr>
      <w:r>
        <w:rPr>
          <w:rFonts w:hint="eastAsia" w:ascii="仿宋" w:hAnsi="仿宋" w:eastAsia="仿宋" w:cs="Times New Roman"/>
          <w:sz w:val="28"/>
          <w:szCs w:val="28"/>
        </w:rPr>
        <w:t>9.1.8近两年内教学资源开发相关业绩（附合同盖章页复印件）</w:t>
      </w:r>
    </w:p>
    <w:p w14:paraId="5939EB83">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9</w:t>
      </w:r>
      <w:r>
        <w:rPr>
          <w:rFonts w:hint="eastAsia" w:ascii="仿宋" w:hAnsi="仿宋" w:eastAsia="仿宋" w:cs="Times New Roman"/>
          <w:sz w:val="28"/>
          <w:szCs w:val="28"/>
          <w:lang w:val="zh-CN"/>
        </w:rPr>
        <w:t>申请人认为必要的其他文件（如有）</w:t>
      </w:r>
    </w:p>
    <w:p w14:paraId="1E0CE24C">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w:t>
      </w:r>
      <w:r>
        <w:rPr>
          <w:rFonts w:hint="eastAsia" w:ascii="仿宋" w:hAnsi="仿宋" w:eastAsia="仿宋" w:cs="Times New Roman"/>
          <w:sz w:val="28"/>
          <w:szCs w:val="28"/>
        </w:rPr>
        <w:t>10</w:t>
      </w:r>
      <w:r>
        <w:rPr>
          <w:rFonts w:hint="eastAsia" w:ascii="仿宋" w:hAnsi="仿宋" w:eastAsia="仿宋" w:cs="Times New Roman"/>
          <w:sz w:val="28"/>
          <w:szCs w:val="28"/>
          <w:lang w:val="zh-CN"/>
        </w:rPr>
        <w:t>报价一览表</w:t>
      </w:r>
    </w:p>
    <w:p w14:paraId="6F52520D">
      <w:pPr>
        <w:snapToGrid w:val="0"/>
        <w:spacing w:line="288" w:lineRule="auto"/>
        <w:ind w:left="838" w:leftChars="399" w:right="26"/>
        <w:rPr>
          <w:rFonts w:ascii="仿宋" w:hAnsi="仿宋" w:eastAsia="仿宋" w:cs="Times New Roman"/>
          <w:sz w:val="28"/>
          <w:szCs w:val="28"/>
          <w:lang w:val="zh-CN"/>
        </w:rPr>
      </w:pPr>
      <w:r>
        <w:rPr>
          <w:rFonts w:hint="eastAsia" w:ascii="仿宋" w:hAnsi="仿宋" w:eastAsia="仿宋" w:cs="Times New Roman"/>
          <w:sz w:val="28"/>
          <w:szCs w:val="28"/>
        </w:rPr>
        <w:t>9</w:t>
      </w:r>
      <w:r>
        <w:rPr>
          <w:rFonts w:hint="eastAsia" w:ascii="仿宋" w:hAnsi="仿宋" w:eastAsia="仿宋" w:cs="Times New Roman"/>
          <w:sz w:val="28"/>
          <w:szCs w:val="28"/>
          <w:lang w:val="zh-CN"/>
        </w:rPr>
        <w:t>.1.1</w:t>
      </w:r>
      <w:r>
        <w:rPr>
          <w:rFonts w:hint="eastAsia" w:ascii="仿宋" w:hAnsi="仿宋" w:eastAsia="仿宋" w:cs="Times New Roman"/>
          <w:sz w:val="28"/>
          <w:szCs w:val="28"/>
        </w:rPr>
        <w:t>1</w:t>
      </w:r>
      <w:r>
        <w:rPr>
          <w:rFonts w:hint="eastAsia" w:ascii="仿宋" w:hAnsi="仿宋" w:eastAsia="仿宋" w:cs="Times New Roman"/>
          <w:sz w:val="28"/>
          <w:szCs w:val="28"/>
          <w:lang w:val="zh-CN"/>
        </w:rPr>
        <w:t>分项报价表</w:t>
      </w:r>
    </w:p>
    <w:p w14:paraId="4422B1C3">
      <w:pPr>
        <w:snapToGrid w:val="0"/>
        <w:spacing w:line="288" w:lineRule="auto"/>
        <w:ind w:right="26" w:firstLine="840" w:firstLineChars="300"/>
        <w:rPr>
          <w:rFonts w:ascii="仿宋" w:hAnsi="仿宋" w:eastAsia="仿宋" w:cs="Times New Roman"/>
          <w:sz w:val="28"/>
          <w:szCs w:val="28"/>
        </w:rPr>
      </w:pPr>
      <w:r>
        <w:rPr>
          <w:rFonts w:hint="eastAsia" w:ascii="仿宋" w:hAnsi="仿宋" w:eastAsia="仿宋" w:cs="Times New Roman"/>
          <w:sz w:val="28"/>
          <w:szCs w:val="28"/>
        </w:rPr>
        <w:t>9</w:t>
      </w:r>
      <w:r>
        <w:rPr>
          <w:rFonts w:ascii="仿宋" w:hAnsi="仿宋" w:eastAsia="仿宋" w:cs="Times New Roman"/>
          <w:sz w:val="28"/>
          <w:szCs w:val="28"/>
        </w:rPr>
        <w:t xml:space="preserve">.2 </w:t>
      </w:r>
      <w:r>
        <w:rPr>
          <w:rFonts w:hint="eastAsia" w:ascii="仿宋" w:hAnsi="仿宋" w:eastAsia="仿宋" w:cs="Times New Roman"/>
          <w:sz w:val="28"/>
          <w:szCs w:val="28"/>
        </w:rPr>
        <w:t>服务方案：包括但不限于提供的服务方案、人员配备及服务过程中涉及的培训售后支持等。</w:t>
      </w:r>
    </w:p>
    <w:p w14:paraId="1D113923">
      <w:pPr>
        <w:snapToGrid w:val="0"/>
        <w:spacing w:line="288" w:lineRule="auto"/>
        <w:ind w:right="26" w:firstLine="840" w:firstLineChars="300"/>
        <w:rPr>
          <w:rFonts w:ascii="仿宋" w:hAnsi="仿宋" w:eastAsia="仿宋" w:cs="Times New Roman"/>
          <w:sz w:val="28"/>
          <w:szCs w:val="28"/>
        </w:rPr>
      </w:pPr>
      <w:r>
        <w:rPr>
          <w:rFonts w:hint="eastAsia" w:ascii="仿宋" w:hAnsi="仿宋" w:eastAsia="仿宋" w:cs="Times New Roman"/>
          <w:sz w:val="28"/>
          <w:szCs w:val="28"/>
        </w:rPr>
        <w:t>9</w:t>
      </w:r>
      <w:r>
        <w:rPr>
          <w:rFonts w:ascii="仿宋" w:hAnsi="仿宋" w:eastAsia="仿宋" w:cs="Times New Roman"/>
          <w:sz w:val="28"/>
          <w:szCs w:val="28"/>
        </w:rPr>
        <w:t xml:space="preserve">.3 </w:t>
      </w:r>
      <w:r>
        <w:rPr>
          <w:rFonts w:hint="eastAsia" w:ascii="仿宋" w:hAnsi="仿宋" w:eastAsia="仿宋" w:cs="Times New Roman"/>
          <w:sz w:val="28"/>
          <w:szCs w:val="28"/>
        </w:rPr>
        <w:t>微课展示：申请人应具备宠物美容相关精品微课开发经验，提供宠物美容相关抠像理实一体化课程样例与对应脚本，时长为8-10分钟，存储介质为U盘，随申请文件一并密封递交。</w:t>
      </w:r>
    </w:p>
    <w:p w14:paraId="020A5531">
      <w:pPr>
        <w:snapToGrid w:val="0"/>
        <w:spacing w:line="288" w:lineRule="auto"/>
        <w:ind w:right="26" w:firstLine="840" w:firstLineChars="300"/>
        <w:rPr>
          <w:rFonts w:hint="eastAsia" w:ascii="仿宋" w:hAnsi="仿宋" w:eastAsia="仿宋" w:cs="Times New Roman"/>
          <w:sz w:val="28"/>
          <w:szCs w:val="28"/>
        </w:rPr>
      </w:pPr>
      <w:r>
        <w:rPr>
          <w:rFonts w:hint="eastAsia" w:ascii="仿宋" w:hAnsi="仿宋" w:eastAsia="仿宋" w:cs="Times New Roman"/>
          <w:sz w:val="28"/>
          <w:szCs w:val="28"/>
        </w:rPr>
        <w:t>10.选择方式：采用在北京市园林学校官网上公开发公告的方式，邀请申请人参加本次比选。</w:t>
      </w:r>
    </w:p>
    <w:p w14:paraId="6172F9FD">
      <w:pPr>
        <w:snapToGrid w:val="0"/>
        <w:spacing w:line="288" w:lineRule="auto"/>
        <w:ind w:right="26" w:firstLine="840" w:firstLineChars="300"/>
        <w:rPr>
          <w:rFonts w:hint="eastAsia" w:ascii="仿宋" w:hAnsi="仿宋" w:eastAsia="仿宋" w:cs="Times New Roman"/>
          <w:sz w:val="28"/>
          <w:szCs w:val="28"/>
        </w:rPr>
      </w:pPr>
      <w:r>
        <w:rPr>
          <w:rFonts w:hint="eastAsia" w:ascii="仿宋" w:hAnsi="仿宋" w:eastAsia="仿宋" w:cs="Times New Roman"/>
          <w:sz w:val="28"/>
          <w:szCs w:val="28"/>
        </w:rPr>
        <w:t>11.申请人选定：</w:t>
      </w:r>
      <w:r>
        <w:rPr>
          <w:rFonts w:hint="eastAsia" w:ascii="仿宋" w:hAnsi="仿宋" w:eastAsia="仿宋" w:cs="Times New Roman"/>
          <w:sz w:val="28"/>
          <w:szCs w:val="28"/>
          <w:lang w:val="zh-CN"/>
        </w:rPr>
        <w:t>采取综合评分法，评审包括：供应商资质、以往业绩、供应商之间的关联关系、提供商品种类、价格、配送、售后服务等，以综合评分得分最高者中标。申请人并列的，由评审小组按照少数服从多数的原则投票确定成交候选申请人顺序。</w:t>
      </w:r>
    </w:p>
    <w:p w14:paraId="12ED39CE">
      <w:pPr>
        <w:snapToGrid w:val="0"/>
        <w:spacing w:line="288" w:lineRule="auto"/>
        <w:ind w:right="26" w:firstLine="840" w:firstLineChars="300"/>
        <w:rPr>
          <w:rFonts w:hint="eastAsia" w:ascii="仿宋" w:hAnsi="仿宋" w:eastAsia="仿宋" w:cs="Times New Roman"/>
          <w:sz w:val="28"/>
          <w:szCs w:val="28"/>
        </w:rPr>
      </w:pPr>
      <w:r>
        <w:rPr>
          <w:rFonts w:hint="eastAsia" w:ascii="仿宋" w:hAnsi="仿宋" w:eastAsia="仿宋" w:cs="Times New Roman"/>
          <w:sz w:val="28"/>
          <w:szCs w:val="28"/>
        </w:rPr>
        <w:t>12.申请人应承担所有与准备和参加本项目有关的费用，无论选定结果如何，此费用不予以补偿。</w:t>
      </w:r>
    </w:p>
    <w:p w14:paraId="31CF449E">
      <w:pPr>
        <w:snapToGrid w:val="0"/>
        <w:spacing w:line="288" w:lineRule="auto"/>
        <w:ind w:right="26" w:firstLine="840" w:firstLineChars="300"/>
        <w:rPr>
          <w:rFonts w:hint="eastAsia" w:ascii="仿宋" w:hAnsi="仿宋" w:eastAsia="仿宋" w:cs="Times New Roman"/>
          <w:sz w:val="28"/>
          <w:szCs w:val="28"/>
        </w:rPr>
      </w:pPr>
      <w:r>
        <w:rPr>
          <w:rFonts w:hint="eastAsia" w:ascii="仿宋" w:hAnsi="仿宋" w:eastAsia="仿宋" w:cs="Times New Roman"/>
          <w:sz w:val="28"/>
          <w:szCs w:val="28"/>
        </w:rPr>
        <w:t>13.凡对本次比选项目提出询问，请按下列内容与北京市园林学校联系：</w:t>
      </w:r>
    </w:p>
    <w:p w14:paraId="77881E63">
      <w:pPr>
        <w:snapToGrid w:val="0"/>
        <w:spacing w:line="288" w:lineRule="auto"/>
        <w:ind w:right="26" w:firstLine="840" w:firstLineChars="300"/>
        <w:rPr>
          <w:rFonts w:hint="eastAsia" w:ascii="仿宋" w:hAnsi="仿宋" w:eastAsia="仿宋" w:cs="Times New Roman"/>
          <w:sz w:val="28"/>
          <w:szCs w:val="28"/>
          <w:lang w:val="zh-CN"/>
        </w:rPr>
      </w:pPr>
      <w:r>
        <w:rPr>
          <w:rFonts w:hint="eastAsia" w:ascii="仿宋" w:hAnsi="仿宋" w:eastAsia="仿宋" w:cs="Times New Roman"/>
          <w:sz w:val="28"/>
          <w:szCs w:val="28"/>
          <w:lang w:val="zh-CN"/>
        </w:rPr>
        <w:t>邀 请 人：北京市园林学校</w:t>
      </w:r>
    </w:p>
    <w:p w14:paraId="4B886F18">
      <w:pPr>
        <w:snapToGrid w:val="0"/>
        <w:spacing w:line="288" w:lineRule="auto"/>
        <w:ind w:right="26" w:firstLine="840" w:firstLineChars="300"/>
        <w:rPr>
          <w:rFonts w:hint="eastAsia" w:ascii="仿宋" w:hAnsi="仿宋" w:eastAsia="仿宋" w:cs="Times New Roman"/>
          <w:sz w:val="28"/>
          <w:szCs w:val="28"/>
          <w:lang w:val="en-US" w:eastAsia="zh-CN"/>
        </w:rPr>
      </w:pPr>
      <w:r>
        <w:rPr>
          <w:rFonts w:hint="eastAsia" w:ascii="仿宋" w:hAnsi="仿宋" w:eastAsia="仿宋" w:cs="Times New Roman"/>
          <w:sz w:val="28"/>
          <w:szCs w:val="28"/>
          <w:lang w:val="zh-CN"/>
        </w:rPr>
        <w:t>地    址：北京市房山区良乡镇广阳西路9号</w:t>
      </w:r>
      <w:r>
        <w:rPr>
          <w:rFonts w:hint="eastAsia" w:ascii="仿宋" w:hAnsi="仿宋" w:eastAsia="仿宋" w:cs="Times New Roman"/>
          <w:sz w:val="28"/>
          <w:szCs w:val="28"/>
          <w:lang w:val="en-US" w:eastAsia="zh-CN"/>
        </w:rPr>
        <w:t xml:space="preserve"> </w:t>
      </w:r>
    </w:p>
    <w:p w14:paraId="4F60D339">
      <w:pPr>
        <w:snapToGrid w:val="0"/>
        <w:spacing w:line="288" w:lineRule="auto"/>
        <w:ind w:right="26" w:firstLine="840" w:firstLineChars="3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邮    编：102488</w:t>
      </w:r>
    </w:p>
    <w:p w14:paraId="4F24D8F0">
      <w:pPr>
        <w:snapToGrid w:val="0"/>
        <w:spacing w:line="288" w:lineRule="auto"/>
        <w:ind w:right="26" w:firstLine="840" w:firstLineChars="300"/>
        <w:rPr>
          <w:rFonts w:hint="default" w:ascii="仿宋" w:hAnsi="仿宋" w:eastAsia="仿宋" w:cs="Times New Roman"/>
          <w:sz w:val="28"/>
          <w:szCs w:val="28"/>
          <w:lang w:val="en-US" w:eastAsia="zh-CN"/>
        </w:rPr>
      </w:pPr>
      <w:r>
        <w:rPr>
          <w:rFonts w:hint="eastAsia" w:ascii="仿宋" w:hAnsi="仿宋" w:eastAsia="仿宋" w:cs="Times New Roman"/>
          <w:sz w:val="28"/>
          <w:szCs w:val="28"/>
          <w:lang w:val="zh-CN"/>
        </w:rPr>
        <w:t>电    话：</w:t>
      </w:r>
      <w:r>
        <w:rPr>
          <w:rFonts w:hint="eastAsia" w:ascii="仿宋" w:hAnsi="仿宋" w:eastAsia="仿宋" w:cs="Times New Roman"/>
          <w:sz w:val="28"/>
          <w:szCs w:val="28"/>
          <w:lang w:val="en-US" w:eastAsia="zh-CN"/>
        </w:rPr>
        <w:t>13439133058</w:t>
      </w:r>
    </w:p>
    <w:p w14:paraId="53A34D99">
      <w:pPr>
        <w:snapToGrid w:val="0"/>
        <w:spacing w:line="288" w:lineRule="auto"/>
        <w:ind w:right="26" w:firstLine="840" w:firstLineChars="300"/>
        <w:rPr>
          <w:rFonts w:hint="eastAsia" w:ascii="仿宋" w:hAnsi="仿宋" w:eastAsia="仿宋" w:cs="Times New Roman"/>
          <w:sz w:val="28"/>
          <w:szCs w:val="28"/>
          <w:lang w:val="en-US" w:eastAsia="zh-CN"/>
        </w:rPr>
      </w:pPr>
      <w:r>
        <w:rPr>
          <w:rFonts w:hint="eastAsia" w:ascii="仿宋" w:hAnsi="仿宋" w:eastAsia="仿宋" w:cs="Times New Roman"/>
          <w:sz w:val="28"/>
          <w:szCs w:val="28"/>
          <w:lang w:val="zh-CN"/>
        </w:rPr>
        <w:t>联 系 人：</w:t>
      </w:r>
      <w:r>
        <w:rPr>
          <w:rFonts w:hint="eastAsia" w:ascii="仿宋" w:hAnsi="仿宋" w:eastAsia="仿宋" w:cs="Times New Roman"/>
          <w:sz w:val="28"/>
          <w:szCs w:val="28"/>
          <w:lang w:val="zh-CN" w:eastAsia="zh-CN"/>
        </w:rPr>
        <w:t>董老师</w:t>
      </w:r>
    </w:p>
    <w:p w14:paraId="3AE4BB54">
      <w:pPr>
        <w:snapToGrid w:val="0"/>
        <w:spacing w:line="288" w:lineRule="auto"/>
        <w:ind w:right="26" w:firstLine="840" w:firstLineChars="300"/>
        <w:rPr>
          <w:rFonts w:hint="eastAsia" w:ascii="仿宋" w:hAnsi="仿宋" w:eastAsia="仿宋" w:cs="Times New Roman"/>
          <w:sz w:val="28"/>
          <w:szCs w:val="28"/>
          <w:lang w:val="zh-CN"/>
        </w:rPr>
      </w:pPr>
    </w:p>
    <w:p w14:paraId="6E8EE047">
      <w:pPr>
        <w:snapToGrid w:val="0"/>
        <w:spacing w:line="288" w:lineRule="auto"/>
        <w:ind w:right="26" w:firstLine="840" w:firstLineChars="300"/>
        <w:rPr>
          <w:rFonts w:hint="eastAsia" w:ascii="仿宋" w:hAnsi="仿宋" w:eastAsia="仿宋" w:cs="Times New Roman"/>
          <w:sz w:val="28"/>
          <w:szCs w:val="28"/>
          <w:lang w:val="zh-CN"/>
        </w:rPr>
      </w:pPr>
    </w:p>
    <w:p w14:paraId="6B73E393">
      <w:pPr>
        <w:snapToGrid w:val="0"/>
        <w:spacing w:line="288" w:lineRule="auto"/>
        <w:ind w:right="26" w:firstLine="840" w:firstLineChars="300"/>
        <w:rPr>
          <w:rFonts w:hint="eastAsia" w:ascii="仿宋" w:hAnsi="仿宋" w:eastAsia="仿宋" w:cs="Times New Roman"/>
          <w:sz w:val="28"/>
          <w:szCs w:val="28"/>
          <w:lang w:val="zh-CN"/>
        </w:rPr>
      </w:pPr>
    </w:p>
    <w:p w14:paraId="73F349B3">
      <w:pPr>
        <w:snapToGrid w:val="0"/>
        <w:spacing w:line="288" w:lineRule="auto"/>
        <w:ind w:right="26" w:firstLine="840" w:firstLineChars="300"/>
        <w:rPr>
          <w:rFonts w:hint="eastAsia" w:ascii="仿宋" w:hAnsi="仿宋" w:eastAsia="仿宋" w:cs="Times New Roman"/>
          <w:sz w:val="28"/>
          <w:szCs w:val="28"/>
          <w:lang w:val="zh-CN"/>
        </w:rPr>
      </w:pPr>
    </w:p>
    <w:p w14:paraId="58A49026">
      <w:pPr>
        <w:snapToGrid w:val="0"/>
        <w:spacing w:line="288" w:lineRule="auto"/>
        <w:ind w:right="26" w:firstLine="5880" w:firstLineChars="2100"/>
        <w:rPr>
          <w:rFonts w:hint="eastAsia" w:ascii="仿宋" w:hAnsi="仿宋" w:eastAsia="仿宋" w:cs="Times New Roman"/>
          <w:sz w:val="28"/>
          <w:szCs w:val="28"/>
          <w:lang w:val="zh-CN"/>
        </w:rPr>
      </w:pPr>
      <w:r>
        <w:rPr>
          <w:rFonts w:hint="eastAsia" w:ascii="仿宋" w:hAnsi="仿宋" w:eastAsia="仿宋" w:cs="Times New Roman"/>
          <w:sz w:val="28"/>
          <w:szCs w:val="28"/>
          <w:lang w:val="zh-CN"/>
        </w:rPr>
        <w:t xml:space="preserve">北京市园林学校          </w:t>
      </w:r>
    </w:p>
    <w:p w14:paraId="7BB80FFE">
      <w:pPr>
        <w:snapToGrid w:val="0"/>
        <w:spacing w:line="288" w:lineRule="auto"/>
        <w:ind w:right="26" w:firstLine="840" w:firstLineChars="300"/>
        <w:rPr>
          <w:rFonts w:hint="eastAsia" w:ascii="仿宋" w:hAnsi="仿宋" w:eastAsia="仿宋" w:cs="Times New Roman"/>
          <w:sz w:val="28"/>
          <w:szCs w:val="28"/>
          <w:lang w:val="zh-CN"/>
        </w:rPr>
      </w:pPr>
      <w:r>
        <w:rPr>
          <w:rFonts w:hint="eastAsia" w:ascii="仿宋" w:hAnsi="仿宋" w:eastAsia="仿宋" w:cs="Times New Roman"/>
          <w:sz w:val="28"/>
          <w:szCs w:val="28"/>
          <w:lang w:val="zh-CN"/>
        </w:rPr>
        <w:t xml:space="preserve">        </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lang w:val="zh-CN"/>
        </w:rPr>
        <w:t xml:space="preserve"> 2025年</w:t>
      </w:r>
      <w:r>
        <w:rPr>
          <w:rFonts w:hint="eastAsia" w:ascii="仿宋" w:hAnsi="仿宋" w:eastAsia="仿宋" w:cs="Times New Roman"/>
          <w:sz w:val="28"/>
          <w:szCs w:val="28"/>
        </w:rPr>
        <w:t>5</w:t>
      </w:r>
      <w:r>
        <w:rPr>
          <w:rFonts w:hint="eastAsia" w:ascii="仿宋" w:hAnsi="仿宋" w:eastAsia="仿宋" w:cs="Times New Roman"/>
          <w:sz w:val="28"/>
          <w:szCs w:val="28"/>
          <w:lang w:val="zh-CN"/>
        </w:rPr>
        <w:t>月</w:t>
      </w:r>
      <w:r>
        <w:rPr>
          <w:rFonts w:hint="eastAsia" w:ascii="仿宋" w:hAnsi="仿宋" w:eastAsia="仿宋" w:cs="Times New Roman"/>
          <w:sz w:val="28"/>
          <w:szCs w:val="28"/>
        </w:rPr>
        <w:t>1</w:t>
      </w:r>
      <w:r>
        <w:rPr>
          <w:rFonts w:hint="eastAsia" w:ascii="仿宋" w:hAnsi="仿宋" w:eastAsia="仿宋" w:cs="Times New Roman"/>
          <w:sz w:val="28"/>
          <w:szCs w:val="28"/>
          <w:lang w:val="en-US" w:eastAsia="zh-CN"/>
        </w:rPr>
        <w:t>9</w:t>
      </w:r>
      <w:r>
        <w:rPr>
          <w:rFonts w:hint="eastAsia" w:ascii="仿宋" w:hAnsi="仿宋" w:eastAsia="仿宋" w:cs="Times New Roman"/>
          <w:sz w:val="28"/>
          <w:szCs w:val="28"/>
          <w:lang w:val="zh-CN"/>
        </w:rPr>
        <w:t>日</w:t>
      </w:r>
    </w:p>
    <w:p w14:paraId="5F4A85A6">
      <w:pPr>
        <w:snapToGrid w:val="0"/>
        <w:spacing w:line="288" w:lineRule="auto"/>
        <w:ind w:right="26" w:firstLine="840" w:firstLineChars="300"/>
        <w:rPr>
          <w:rFonts w:hint="eastAsia" w:ascii="仿宋" w:hAnsi="仿宋" w:eastAsia="仿宋" w:cs="Times New Roman"/>
          <w:sz w:val="28"/>
          <w:szCs w:val="28"/>
        </w:rPr>
      </w:pPr>
    </w:p>
    <w:p w14:paraId="48F60D3E">
      <w:pPr>
        <w:snapToGrid w:val="0"/>
        <w:spacing w:line="288" w:lineRule="auto"/>
        <w:ind w:right="26" w:firstLine="840" w:firstLineChars="300"/>
        <w:rPr>
          <w:rFonts w:hint="eastAsia" w:ascii="仿宋" w:hAnsi="仿宋" w:eastAsia="仿宋" w:cs="Times New Roman"/>
          <w:sz w:val="28"/>
          <w:szCs w:val="28"/>
        </w:rPr>
      </w:pPr>
      <w:r>
        <w:rPr>
          <w:rFonts w:hint="eastAsia" w:ascii="仿宋" w:hAnsi="仿宋" w:eastAsia="仿宋" w:cs="Times New Roman"/>
          <w:sz w:val="28"/>
          <w:szCs w:val="28"/>
        </w:rPr>
        <w:br w:type="page"/>
      </w:r>
    </w:p>
    <w:p w14:paraId="2266D87F">
      <w:pPr>
        <w:jc w:val="center"/>
        <w:rPr>
          <w:rFonts w:ascii="华文中宋" w:hAnsi="华文中宋" w:eastAsia="华文中宋"/>
          <w:b/>
          <w:kern w:val="0"/>
          <w:sz w:val="32"/>
          <w:szCs w:val="32"/>
        </w:rPr>
      </w:pPr>
      <w:r>
        <w:rPr>
          <w:rFonts w:hint="eastAsia" w:ascii="华文中宋" w:hAnsi="华文中宋" w:eastAsia="华文中宋"/>
          <w:b/>
          <w:kern w:val="0"/>
          <w:sz w:val="32"/>
          <w:szCs w:val="32"/>
        </w:rPr>
        <w:t xml:space="preserve">第二部分 </w:t>
      </w:r>
      <w:r>
        <w:rPr>
          <w:rFonts w:ascii="华文中宋" w:hAnsi="华文中宋" w:eastAsia="华文中宋"/>
          <w:b/>
          <w:kern w:val="0"/>
          <w:sz w:val="32"/>
          <w:szCs w:val="32"/>
        </w:rPr>
        <w:t xml:space="preserve">   采购需求</w:t>
      </w:r>
    </w:p>
    <w:p w14:paraId="7DBE00FF">
      <w:pPr>
        <w:suppressAutoHyphens/>
        <w:autoSpaceDN w:val="0"/>
        <w:spacing w:line="360" w:lineRule="auto"/>
        <w:ind w:firstLine="480" w:firstLineChars="200"/>
        <w:rPr>
          <w:rFonts w:ascii="宋体" w:hAnsi="宋体" w:eastAsia="宋体" w:cs="Times New Roman"/>
          <w:kern w:val="3"/>
          <w:sz w:val="24"/>
          <w:szCs w:val="24"/>
        </w:rPr>
      </w:pPr>
    </w:p>
    <w:p w14:paraId="787CD849">
      <w:pPr>
        <w:keepNext/>
        <w:keepLines/>
        <w:suppressAutoHyphens/>
        <w:autoSpaceDE w:val="0"/>
        <w:autoSpaceDN w:val="0"/>
        <w:adjustRightInd w:val="0"/>
        <w:spacing w:before="120" w:line="480" w:lineRule="auto"/>
        <w:jc w:val="left"/>
        <w:outlineLvl w:val="1"/>
        <w:rPr>
          <w:rFonts w:ascii="宋体" w:hAnsi="宋体" w:eastAsia="宋体" w:cs="Times New Roman"/>
          <w:b/>
          <w:kern w:val="0"/>
          <w:sz w:val="24"/>
          <w:szCs w:val="16"/>
          <w:lang w:val="zh-CN"/>
        </w:rPr>
      </w:pPr>
      <w:r>
        <w:rPr>
          <w:rFonts w:hint="eastAsia" w:ascii="宋体" w:hAnsi="宋体" w:eastAsia="宋体" w:cs="Times New Roman"/>
          <w:b/>
          <w:kern w:val="0"/>
          <w:sz w:val="24"/>
          <w:szCs w:val="16"/>
          <w:lang w:val="zh-CN"/>
        </w:rPr>
        <w:t>一、项目介绍</w:t>
      </w:r>
    </w:p>
    <w:p w14:paraId="68825C0F">
      <w:pPr>
        <w:adjustRightInd w:val="0"/>
        <w:snapToGrid w:val="0"/>
        <w:spacing w:line="360" w:lineRule="auto"/>
        <w:jc w:val="left"/>
        <w:rPr>
          <w:rFonts w:ascii="宋体" w:hAnsi="宋体" w:eastAsia="宋体" w:cs="Times New Roman"/>
          <w:bCs/>
          <w:sz w:val="24"/>
          <w:szCs w:val="24"/>
        </w:rPr>
      </w:pPr>
      <w:r>
        <w:rPr>
          <w:rFonts w:hint="eastAsia" w:ascii="宋体" w:hAnsi="宋体" w:eastAsia="宋体" w:cs="Times New Roman"/>
          <w:bCs/>
          <w:sz w:val="24"/>
          <w:szCs w:val="24"/>
        </w:rPr>
        <w:t>（一）项目背景</w:t>
      </w:r>
    </w:p>
    <w:p w14:paraId="6C1288E2">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北京市园林学校</w:t>
      </w:r>
      <w:r>
        <w:rPr>
          <w:rFonts w:hint="eastAsia" w:ascii="宋体" w:hAnsi="宋体" w:eastAsia="宋体" w:cs="Times New Roman"/>
          <w:kern w:val="3"/>
          <w:sz w:val="24"/>
          <w:szCs w:val="24"/>
          <w:lang w:val="zh-CN" w:eastAsia="zh-CN"/>
        </w:rPr>
        <w:t>“</w:t>
      </w:r>
      <w:r>
        <w:rPr>
          <w:rFonts w:hint="eastAsia" w:ascii="宋体" w:hAnsi="宋体" w:eastAsia="宋体" w:cs="Times New Roman"/>
          <w:kern w:val="3"/>
          <w:sz w:val="24"/>
          <w:szCs w:val="24"/>
          <w:lang w:val="en-US" w:eastAsia="zh-CN"/>
        </w:rPr>
        <w:t>专业教学资源建设</w:t>
      </w:r>
      <w:r>
        <w:rPr>
          <w:rFonts w:hint="eastAsia" w:ascii="宋体" w:hAnsi="宋体" w:eastAsia="宋体" w:cs="Times New Roman"/>
          <w:kern w:val="3"/>
          <w:sz w:val="24"/>
          <w:szCs w:val="24"/>
          <w:lang w:val="zh-CN" w:eastAsia="zh-CN"/>
        </w:rPr>
        <w:t>”—宠物古建园艺</w:t>
      </w:r>
      <w:r>
        <w:rPr>
          <w:rFonts w:hint="eastAsia" w:ascii="宋体" w:hAnsi="宋体" w:eastAsia="宋体" w:cs="Times New Roman"/>
          <w:kern w:val="3"/>
          <w:sz w:val="24"/>
          <w:szCs w:val="24"/>
        </w:rPr>
        <w:t>专业教学</w:t>
      </w:r>
      <w:r>
        <w:rPr>
          <w:rFonts w:hint="eastAsia" w:ascii="宋体" w:hAnsi="宋体" w:eastAsia="宋体" w:cs="Times New Roman"/>
          <w:kern w:val="3"/>
          <w:sz w:val="24"/>
          <w:szCs w:val="24"/>
          <w:lang w:eastAsia="zh-CN"/>
        </w:rPr>
        <w:t>资源</w:t>
      </w:r>
      <w:r>
        <w:rPr>
          <w:rFonts w:hint="eastAsia" w:ascii="宋体" w:hAnsi="宋体" w:eastAsia="宋体" w:cs="Times New Roman"/>
          <w:kern w:val="3"/>
          <w:sz w:val="24"/>
          <w:szCs w:val="24"/>
        </w:rPr>
        <w:t>项目是教学改革的重要内容，也是混合式教学推进的基础保障，有助于提高学校教育教学质量。项目立足于专业实际需要，通过微课、动画、小程序、仿真动画模型等教学资源建设，拓宽校企合作领域，丰富园艺、古建、宠物等专业教育教学内容与手段供给，提升人才培养质量。</w:t>
      </w:r>
    </w:p>
    <w:p w14:paraId="1E1A3359">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通过本项目开发专业教学资源，强化学校办学特色，提升各专业学生对于教学重难点的认知理解水平与岗位实操能力，为区域高品质民生需求与首都四个中心建设提供人才支撑。</w:t>
      </w:r>
    </w:p>
    <w:p w14:paraId="6E30B0E0">
      <w:pPr>
        <w:suppressAutoHyphens/>
        <w:autoSpaceDN w:val="0"/>
        <w:spacing w:line="360" w:lineRule="auto"/>
        <w:rPr>
          <w:rFonts w:ascii="宋体" w:hAnsi="宋体" w:eastAsia="宋体" w:cs="Times New Roman"/>
          <w:kern w:val="3"/>
          <w:sz w:val="24"/>
          <w:szCs w:val="24"/>
        </w:rPr>
      </w:pPr>
      <w:r>
        <w:rPr>
          <w:rFonts w:hint="eastAsia" w:ascii="宋体" w:hAnsi="宋体" w:eastAsia="宋体" w:cs="Times New Roman"/>
          <w:kern w:val="3"/>
          <w:sz w:val="24"/>
          <w:szCs w:val="24"/>
        </w:rPr>
        <w:t>（二）服务期限</w:t>
      </w:r>
    </w:p>
    <w:p w14:paraId="5CFE6F85">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2</w:t>
      </w:r>
      <w:r>
        <w:rPr>
          <w:rFonts w:ascii="宋体" w:hAnsi="宋体" w:eastAsia="宋体" w:cs="Times New Roman"/>
          <w:kern w:val="3"/>
          <w:sz w:val="24"/>
          <w:szCs w:val="24"/>
        </w:rPr>
        <w:t>025</w:t>
      </w:r>
      <w:r>
        <w:rPr>
          <w:rFonts w:hint="eastAsia" w:ascii="宋体" w:hAnsi="宋体" w:eastAsia="宋体" w:cs="Times New Roman"/>
          <w:kern w:val="3"/>
          <w:sz w:val="24"/>
          <w:szCs w:val="24"/>
        </w:rPr>
        <w:t>年1</w:t>
      </w:r>
      <w:r>
        <w:rPr>
          <w:rFonts w:hint="eastAsia" w:ascii="宋体" w:hAnsi="宋体" w:eastAsia="宋体" w:cs="Times New Roman"/>
          <w:kern w:val="3"/>
          <w:sz w:val="24"/>
          <w:szCs w:val="24"/>
          <w:lang w:val="en-US" w:eastAsia="zh-CN"/>
        </w:rPr>
        <w:t>1</w:t>
      </w:r>
      <w:r>
        <w:rPr>
          <w:rFonts w:hint="eastAsia" w:ascii="宋体" w:hAnsi="宋体" w:eastAsia="宋体" w:cs="Times New Roman"/>
          <w:kern w:val="3"/>
          <w:sz w:val="24"/>
          <w:szCs w:val="24"/>
        </w:rPr>
        <w:t>月前完成。</w:t>
      </w:r>
    </w:p>
    <w:p w14:paraId="28091BC2">
      <w:pPr>
        <w:suppressAutoHyphens/>
        <w:autoSpaceDN w:val="0"/>
        <w:spacing w:line="360" w:lineRule="auto"/>
        <w:rPr>
          <w:rFonts w:ascii="宋体" w:hAnsi="宋体" w:eastAsia="宋体" w:cs="Times New Roman"/>
          <w:kern w:val="3"/>
          <w:sz w:val="24"/>
          <w:szCs w:val="24"/>
        </w:rPr>
      </w:pPr>
      <w:r>
        <w:rPr>
          <w:rFonts w:hint="eastAsia" w:ascii="宋体" w:hAnsi="宋体" w:eastAsia="宋体" w:cs="Times New Roman"/>
          <w:kern w:val="3"/>
          <w:sz w:val="24"/>
          <w:szCs w:val="24"/>
        </w:rPr>
        <w:t>（三）服务地点</w:t>
      </w:r>
    </w:p>
    <w:p w14:paraId="007A9E2C">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北京市园林学校指定地点。</w:t>
      </w:r>
    </w:p>
    <w:p w14:paraId="7B12B667">
      <w:pPr>
        <w:suppressAutoHyphens/>
        <w:autoSpaceDN w:val="0"/>
        <w:spacing w:line="360" w:lineRule="auto"/>
        <w:rPr>
          <w:rFonts w:ascii="宋体" w:hAnsi="宋体" w:eastAsia="宋体" w:cs="Times New Roman"/>
          <w:kern w:val="3"/>
          <w:sz w:val="24"/>
          <w:szCs w:val="24"/>
        </w:rPr>
      </w:pPr>
      <w:r>
        <w:rPr>
          <w:rFonts w:hint="eastAsia" w:ascii="宋体" w:hAnsi="宋体" w:eastAsia="宋体" w:cs="Times New Roman"/>
          <w:kern w:val="3"/>
          <w:sz w:val="24"/>
          <w:szCs w:val="24"/>
        </w:rPr>
        <w:t>（四）分包限价</w:t>
      </w:r>
    </w:p>
    <w:p w14:paraId="17EC8502">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人民币31.25万元。</w:t>
      </w:r>
    </w:p>
    <w:p w14:paraId="67B758D8">
      <w:pPr>
        <w:keepNext/>
        <w:keepLines/>
        <w:suppressAutoHyphens/>
        <w:autoSpaceDE w:val="0"/>
        <w:autoSpaceDN w:val="0"/>
        <w:adjustRightInd w:val="0"/>
        <w:spacing w:before="120" w:line="480" w:lineRule="auto"/>
        <w:jc w:val="left"/>
        <w:outlineLvl w:val="1"/>
        <w:rPr>
          <w:rFonts w:ascii="宋体" w:hAnsi="宋体" w:eastAsia="宋体" w:cs="Times New Roman"/>
          <w:b/>
          <w:kern w:val="0"/>
          <w:sz w:val="24"/>
          <w:szCs w:val="16"/>
          <w:lang w:val="zh-CN"/>
        </w:rPr>
      </w:pPr>
      <w:r>
        <w:rPr>
          <w:rFonts w:hint="eastAsia" w:ascii="宋体" w:hAnsi="宋体" w:eastAsia="宋体" w:cs="Times New Roman"/>
          <w:b/>
          <w:kern w:val="0"/>
          <w:sz w:val="24"/>
          <w:szCs w:val="16"/>
          <w:lang w:val="zh-CN"/>
        </w:rPr>
        <w:t>二、服务内容及要求</w:t>
      </w:r>
    </w:p>
    <w:p w14:paraId="7FD83C5E">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宠物养护与经营、古建筑修缮与仿建、园艺技术等三个专业教学资源开发，具体为旋子彩画互动、微课、小视频、温室建造仿真动画模型等教学资源。</w:t>
      </w:r>
    </w:p>
    <w:p w14:paraId="2590E38D">
      <w:pPr>
        <w:suppressAutoHyphens/>
        <w:autoSpaceDN w:val="0"/>
        <w:spacing w:line="360" w:lineRule="auto"/>
        <w:ind w:firstLine="480" w:firstLineChars="200"/>
        <w:rPr>
          <w:rFonts w:ascii="宋体" w:hAnsi="宋体" w:eastAsia="宋体" w:cs="Times New Roman"/>
          <w:kern w:val="3"/>
          <w:sz w:val="24"/>
          <w:szCs w:val="24"/>
        </w:rPr>
      </w:pPr>
      <w:r>
        <w:rPr>
          <w:rFonts w:hint="eastAsia" w:ascii="宋体" w:hAnsi="宋体" w:eastAsia="宋体" w:cs="Times New Roman"/>
          <w:kern w:val="3"/>
          <w:sz w:val="24"/>
          <w:szCs w:val="24"/>
        </w:rPr>
        <w:t>供应商具体工作内容及要求见下表：</w:t>
      </w:r>
    </w:p>
    <w:tbl>
      <w:tblPr>
        <w:tblStyle w:val="8"/>
        <w:tblW w:w="8980" w:type="dxa"/>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302"/>
        <w:gridCol w:w="5940"/>
        <w:gridCol w:w="780"/>
      </w:tblGrid>
      <w:tr w14:paraId="4AE8A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8" w:type="dxa"/>
            <w:shd w:val="clear" w:color="000000" w:fill="FFFFFF"/>
            <w:noWrap/>
            <w:vAlign w:val="center"/>
          </w:tcPr>
          <w:p w14:paraId="4276665F">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1302" w:type="dxa"/>
            <w:shd w:val="clear" w:color="000000" w:fill="FFFFFF"/>
            <w:noWrap/>
            <w:vAlign w:val="center"/>
          </w:tcPr>
          <w:p w14:paraId="534235A9">
            <w:pPr>
              <w:widowControl/>
              <w:jc w:val="center"/>
              <w:rPr>
                <w:rFonts w:ascii="宋体" w:hAnsi="宋体" w:eastAsia="宋体" w:cs="宋体"/>
                <w:b/>
                <w:bCs/>
                <w:kern w:val="0"/>
                <w:szCs w:val="21"/>
              </w:rPr>
            </w:pPr>
            <w:r>
              <w:rPr>
                <w:rFonts w:hint="eastAsia" w:ascii="宋体" w:hAnsi="宋体" w:eastAsia="宋体" w:cs="宋体"/>
                <w:b/>
                <w:bCs/>
                <w:kern w:val="0"/>
                <w:szCs w:val="21"/>
              </w:rPr>
              <w:t>名称</w:t>
            </w:r>
          </w:p>
        </w:tc>
        <w:tc>
          <w:tcPr>
            <w:tcW w:w="5940" w:type="dxa"/>
            <w:shd w:val="clear" w:color="000000" w:fill="FFFFFF"/>
            <w:noWrap/>
            <w:vAlign w:val="center"/>
          </w:tcPr>
          <w:p w14:paraId="2E11647F">
            <w:pPr>
              <w:widowControl/>
              <w:jc w:val="center"/>
              <w:rPr>
                <w:rFonts w:ascii="宋体" w:hAnsi="宋体" w:eastAsia="宋体" w:cs="宋体"/>
                <w:b/>
                <w:bCs/>
                <w:kern w:val="0"/>
                <w:szCs w:val="21"/>
              </w:rPr>
            </w:pPr>
            <w:r>
              <w:rPr>
                <w:rFonts w:hint="eastAsia" w:ascii="宋体" w:hAnsi="宋体" w:eastAsia="宋体" w:cs="宋体"/>
                <w:b/>
                <w:bCs/>
                <w:kern w:val="0"/>
                <w:szCs w:val="21"/>
              </w:rPr>
              <w:t>规格参数要求</w:t>
            </w:r>
          </w:p>
        </w:tc>
        <w:tc>
          <w:tcPr>
            <w:tcW w:w="780" w:type="dxa"/>
            <w:shd w:val="clear" w:color="000000" w:fill="FFFFFF"/>
            <w:noWrap/>
            <w:vAlign w:val="center"/>
          </w:tcPr>
          <w:p w14:paraId="6C491647">
            <w:pPr>
              <w:widowControl/>
              <w:jc w:val="center"/>
              <w:rPr>
                <w:rFonts w:ascii="宋体" w:hAnsi="宋体" w:eastAsia="宋体" w:cs="宋体"/>
                <w:b/>
                <w:bCs/>
                <w:kern w:val="0"/>
                <w:szCs w:val="21"/>
              </w:rPr>
            </w:pPr>
            <w:r>
              <w:rPr>
                <w:rFonts w:hint="eastAsia" w:ascii="宋体" w:hAnsi="宋体" w:eastAsia="宋体" w:cs="宋体"/>
                <w:b/>
                <w:bCs/>
                <w:kern w:val="0"/>
                <w:szCs w:val="21"/>
              </w:rPr>
              <w:t>数量</w:t>
            </w:r>
          </w:p>
        </w:tc>
      </w:tr>
      <w:tr w14:paraId="5DE71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1C19496D">
            <w:pPr>
              <w:jc w:val="center"/>
              <w:rPr>
                <w:rFonts w:ascii="宋体" w:hAnsi="宋体" w:eastAsia="宋体" w:cs="Times New Roman"/>
                <w:szCs w:val="21"/>
              </w:rPr>
            </w:pPr>
            <w:r>
              <w:rPr>
                <w:rFonts w:ascii="宋体" w:hAnsi="宋体" w:eastAsia="宋体" w:cs="Times New Roman"/>
              </w:rPr>
              <w:t>1</w:t>
            </w:r>
          </w:p>
        </w:tc>
        <w:tc>
          <w:tcPr>
            <w:tcW w:w="1302" w:type="dxa"/>
            <w:shd w:val="clear" w:color="000000" w:fill="FFFFFF"/>
            <w:vAlign w:val="center"/>
          </w:tcPr>
          <w:p w14:paraId="11229233">
            <w:pPr>
              <w:rPr>
                <w:rFonts w:ascii="宋体" w:hAnsi="宋体" w:eastAsia="宋体" w:cs="Times New Roman"/>
                <w:szCs w:val="21"/>
              </w:rPr>
            </w:pPr>
            <w:r>
              <w:rPr>
                <w:rFonts w:ascii="宋体" w:hAnsi="宋体" w:eastAsia="宋体" w:cs="Times New Roman"/>
              </w:rPr>
              <w:t>旋子彩画互动教学小程序</w:t>
            </w:r>
          </w:p>
        </w:tc>
        <w:tc>
          <w:tcPr>
            <w:tcW w:w="5940" w:type="dxa"/>
            <w:shd w:val="clear" w:color="000000" w:fill="FFFFFF"/>
            <w:vAlign w:val="center"/>
          </w:tcPr>
          <w:p w14:paraId="764F5975">
            <w:pPr>
              <w:rPr>
                <w:rFonts w:ascii="宋体" w:hAnsi="宋体" w:eastAsia="宋体" w:cs="Times New Roman"/>
                <w:szCs w:val="21"/>
              </w:rPr>
            </w:pPr>
            <w:r>
              <w:rPr>
                <w:rFonts w:ascii="宋体" w:hAnsi="宋体" w:eastAsia="宋体" w:cs="Times New Roman"/>
              </w:rPr>
              <w:t>以旋子彩画的实际案例为基础，通过横向构件，实现旋子彩画的布局图拆分及对应等级的划分和应用的互动式教学。突破教学中：彩画内容体量大，绘制困难，实物难找，旋子彩画布局难理解，旋子彩画等级设置对应不同绘制内容难理解的教学重难点。在实训中强化学生对旋子彩画在古代建筑中的装饰性和象征意义，以及不同等级在使用场合和细节上的差异的理解和掌握。</w:t>
            </w:r>
          </w:p>
        </w:tc>
        <w:tc>
          <w:tcPr>
            <w:tcW w:w="780" w:type="dxa"/>
            <w:shd w:val="clear" w:color="000000" w:fill="FFFFFF"/>
            <w:vAlign w:val="center"/>
          </w:tcPr>
          <w:p w14:paraId="5D27E0C7">
            <w:pPr>
              <w:jc w:val="center"/>
              <w:rPr>
                <w:rFonts w:ascii="宋体" w:hAnsi="宋体" w:eastAsia="宋体" w:cs="Times New Roman"/>
                <w:szCs w:val="21"/>
              </w:rPr>
            </w:pPr>
            <w:r>
              <w:rPr>
                <w:rFonts w:ascii="宋体" w:hAnsi="宋体" w:eastAsia="宋体" w:cs="Times New Roman"/>
                <w:szCs w:val="21"/>
              </w:rPr>
              <w:t>1</w:t>
            </w:r>
          </w:p>
        </w:tc>
      </w:tr>
      <w:tr w14:paraId="132D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28A2EA1A">
            <w:pPr>
              <w:jc w:val="center"/>
              <w:rPr>
                <w:rFonts w:ascii="宋体" w:hAnsi="宋体" w:eastAsia="宋体" w:cs="Times New Roman"/>
                <w:szCs w:val="21"/>
              </w:rPr>
            </w:pPr>
            <w:r>
              <w:rPr>
                <w:rFonts w:ascii="宋体" w:hAnsi="宋体" w:eastAsia="宋体" w:cs="Times New Roman"/>
                <w:szCs w:val="21"/>
              </w:rPr>
              <w:t>2</w:t>
            </w:r>
          </w:p>
        </w:tc>
        <w:tc>
          <w:tcPr>
            <w:tcW w:w="1302" w:type="dxa"/>
            <w:shd w:val="clear" w:color="000000" w:fill="FFFFFF"/>
            <w:vAlign w:val="center"/>
          </w:tcPr>
          <w:p w14:paraId="0CFBB8F9">
            <w:pPr>
              <w:rPr>
                <w:rFonts w:ascii="宋体" w:hAnsi="宋体" w:eastAsia="宋体" w:cs="Times New Roman"/>
                <w:szCs w:val="21"/>
              </w:rPr>
            </w:pPr>
            <w:r>
              <w:rPr>
                <w:rFonts w:hint="eastAsia" w:ascii="宋体" w:hAnsi="宋体" w:eastAsia="宋体" w:cs="Times New Roman"/>
                <w:szCs w:val="21"/>
              </w:rPr>
              <w:t>课程思政微影视教学资源</w:t>
            </w:r>
          </w:p>
        </w:tc>
        <w:tc>
          <w:tcPr>
            <w:tcW w:w="5940" w:type="dxa"/>
            <w:shd w:val="clear" w:color="000000" w:fill="FFFFFF"/>
            <w:vAlign w:val="center"/>
          </w:tcPr>
          <w:p w14:paraId="2FF3CD8C">
            <w:pPr>
              <w:rPr>
                <w:rFonts w:ascii="宋体" w:hAnsi="宋体" w:eastAsia="宋体" w:cs="Times New Roman"/>
                <w:szCs w:val="21"/>
              </w:rPr>
            </w:pPr>
            <w:r>
              <w:rPr>
                <w:rFonts w:hint="eastAsia" w:ascii="宋体" w:hAnsi="宋体" w:eastAsia="宋体" w:cs="Times New Roman"/>
                <w:szCs w:val="21"/>
              </w:rPr>
              <w:t>围绕课程思政建设需要，制作专业领域思政元素（如德智体美劳及工匠精神等）合理融入的课程思政微影视资源，内容上以人物楷模、重大事件、警示反例等为载体，形式上采用动画/影音、时政新闻。</w:t>
            </w:r>
            <w:r>
              <w:rPr>
                <w:rFonts w:hint="eastAsia" w:ascii="宋体" w:hAnsi="宋体" w:eastAsia="宋体" w:cs="Times New Roman"/>
                <w:szCs w:val="21"/>
              </w:rPr>
              <w:br w:type="textWrapping"/>
            </w:r>
            <w:r>
              <w:rPr>
                <w:rFonts w:hint="eastAsia" w:ascii="宋体" w:hAnsi="宋体" w:eastAsia="宋体" w:cs="Times New Roman"/>
                <w:szCs w:val="21"/>
              </w:rPr>
              <w:t>分辨率要求1280*720及以上，mp4格式，片头尾控制在8-18秒，成品时长在2-3分钟。</w:t>
            </w:r>
          </w:p>
        </w:tc>
        <w:tc>
          <w:tcPr>
            <w:tcW w:w="780" w:type="dxa"/>
            <w:shd w:val="clear" w:color="000000" w:fill="FFFFFF"/>
            <w:vAlign w:val="center"/>
          </w:tcPr>
          <w:p w14:paraId="37214A54">
            <w:pPr>
              <w:jc w:val="center"/>
              <w:rPr>
                <w:rFonts w:ascii="宋体" w:hAnsi="宋体" w:eastAsia="宋体" w:cs="Times New Roman"/>
                <w:szCs w:val="21"/>
              </w:rPr>
            </w:pPr>
            <w:r>
              <w:rPr>
                <w:rFonts w:hint="eastAsia" w:ascii="宋体" w:hAnsi="宋体" w:eastAsia="宋体" w:cs="Times New Roman"/>
                <w:szCs w:val="21"/>
              </w:rPr>
              <w:t>2</w:t>
            </w:r>
          </w:p>
        </w:tc>
      </w:tr>
      <w:tr w14:paraId="7C8E4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4A841856">
            <w:pPr>
              <w:jc w:val="center"/>
              <w:rPr>
                <w:rFonts w:ascii="宋体" w:hAnsi="宋体" w:eastAsia="宋体" w:cs="Times New Roman"/>
                <w:szCs w:val="21"/>
              </w:rPr>
            </w:pPr>
            <w:r>
              <w:rPr>
                <w:rFonts w:hint="eastAsia" w:ascii="宋体" w:hAnsi="宋体" w:eastAsia="宋体" w:cs="Times New Roman"/>
                <w:szCs w:val="21"/>
              </w:rPr>
              <w:t>3</w:t>
            </w:r>
          </w:p>
        </w:tc>
        <w:tc>
          <w:tcPr>
            <w:tcW w:w="1302" w:type="dxa"/>
            <w:shd w:val="clear" w:color="000000" w:fill="FFFFFF"/>
            <w:vAlign w:val="center"/>
          </w:tcPr>
          <w:p w14:paraId="48A67EF9">
            <w:pPr>
              <w:rPr>
                <w:rFonts w:ascii="宋体" w:hAnsi="宋体" w:eastAsia="宋体" w:cs="Times New Roman"/>
                <w:szCs w:val="21"/>
              </w:rPr>
            </w:pPr>
            <w:r>
              <w:rPr>
                <w:rFonts w:hint="eastAsia" w:ascii="宋体" w:hAnsi="宋体" w:eastAsia="宋体" w:cs="Times New Roman"/>
                <w:szCs w:val="21"/>
              </w:rPr>
              <w:t>核心课程精品教学教学资源</w:t>
            </w:r>
          </w:p>
        </w:tc>
        <w:tc>
          <w:tcPr>
            <w:tcW w:w="5940" w:type="dxa"/>
            <w:shd w:val="clear" w:color="000000" w:fill="FFFFFF"/>
            <w:vAlign w:val="center"/>
          </w:tcPr>
          <w:p w14:paraId="3661E73B">
            <w:pPr>
              <w:rPr>
                <w:rFonts w:ascii="宋体" w:hAnsi="宋体" w:eastAsia="宋体" w:cs="Times New Roman"/>
                <w:szCs w:val="21"/>
              </w:rPr>
            </w:pPr>
            <w:r>
              <w:rPr>
                <w:rFonts w:hint="eastAsia" w:ascii="宋体" w:hAnsi="宋体" w:eastAsia="宋体" w:cs="Times New Roman"/>
                <w:szCs w:val="21"/>
              </w:rPr>
              <w:t>面向专业核心课程，基于教学目标开发具体任务，通过版式动画、视频演绎、人物出镜讲解、实景拍摄等多样化手段、拍摄音视频素材与后期处理，形成精品教学视频。共开发14个（其中《宠物临床诊疗技术》4个，《宠物美容》10个）。</w:t>
            </w:r>
            <w:r>
              <w:rPr>
                <w:rFonts w:hint="eastAsia" w:ascii="宋体" w:hAnsi="宋体" w:eastAsia="宋体" w:cs="Times New Roman"/>
                <w:szCs w:val="21"/>
              </w:rPr>
              <w:br w:type="textWrapping"/>
            </w:r>
            <w:r>
              <w:rPr>
                <w:rFonts w:hint="eastAsia" w:ascii="宋体" w:hAnsi="宋体" w:eastAsia="宋体" w:cs="Times New Roman"/>
                <w:szCs w:val="21"/>
              </w:rPr>
              <w:t>分辨率要求1280*720及以上，mp4格式，片头尾控制在8-18秒，成品时长在10-15分钟。</w:t>
            </w:r>
          </w:p>
        </w:tc>
        <w:tc>
          <w:tcPr>
            <w:tcW w:w="780" w:type="dxa"/>
            <w:shd w:val="clear" w:color="000000" w:fill="FFFFFF"/>
            <w:vAlign w:val="center"/>
          </w:tcPr>
          <w:p w14:paraId="64F094ED">
            <w:pPr>
              <w:jc w:val="center"/>
              <w:rPr>
                <w:rFonts w:ascii="宋体" w:hAnsi="宋体" w:eastAsia="宋体" w:cs="Times New Roman"/>
                <w:szCs w:val="21"/>
              </w:rPr>
            </w:pPr>
            <w:r>
              <w:rPr>
                <w:rFonts w:hint="eastAsia" w:ascii="宋体" w:hAnsi="宋体" w:eastAsia="宋体" w:cs="Times New Roman"/>
                <w:szCs w:val="21"/>
              </w:rPr>
              <w:t>14</w:t>
            </w:r>
          </w:p>
        </w:tc>
      </w:tr>
      <w:tr w14:paraId="524A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7964648C">
            <w:pPr>
              <w:jc w:val="center"/>
              <w:rPr>
                <w:rFonts w:ascii="宋体" w:hAnsi="宋体" w:eastAsia="宋体" w:cs="Times New Roman"/>
                <w:szCs w:val="21"/>
              </w:rPr>
            </w:pPr>
            <w:r>
              <w:rPr>
                <w:rFonts w:hint="eastAsia" w:ascii="宋体" w:hAnsi="宋体" w:eastAsia="宋体" w:cs="Times New Roman"/>
                <w:szCs w:val="21"/>
              </w:rPr>
              <w:t>4</w:t>
            </w:r>
          </w:p>
        </w:tc>
        <w:tc>
          <w:tcPr>
            <w:tcW w:w="1302" w:type="dxa"/>
            <w:shd w:val="clear" w:color="000000" w:fill="FFFFFF"/>
            <w:vAlign w:val="center"/>
          </w:tcPr>
          <w:p w14:paraId="1B72452C">
            <w:pPr>
              <w:rPr>
                <w:rFonts w:ascii="宋体" w:hAnsi="宋体" w:eastAsia="宋体" w:cs="Times New Roman"/>
                <w:szCs w:val="21"/>
              </w:rPr>
            </w:pPr>
            <w:r>
              <w:rPr>
                <w:rFonts w:hint="eastAsia" w:ascii="宋体" w:hAnsi="宋体" w:eastAsia="宋体" w:cs="Times New Roman"/>
                <w:szCs w:val="21"/>
              </w:rPr>
              <w:t>实训实操颗粒化教学资源</w:t>
            </w:r>
          </w:p>
        </w:tc>
        <w:tc>
          <w:tcPr>
            <w:tcW w:w="5940" w:type="dxa"/>
            <w:shd w:val="clear" w:color="000000" w:fill="FFFFFF"/>
            <w:vAlign w:val="center"/>
          </w:tcPr>
          <w:p w14:paraId="09D47BA2">
            <w:pPr>
              <w:rPr>
                <w:rFonts w:ascii="宋体" w:hAnsi="宋体" w:eastAsia="宋体" w:cs="Times New Roman"/>
                <w:szCs w:val="21"/>
              </w:rPr>
            </w:pPr>
            <w:r>
              <w:rPr>
                <w:rFonts w:hint="eastAsia" w:ascii="宋体" w:hAnsi="宋体" w:eastAsia="宋体" w:cs="Times New Roman"/>
                <w:szCs w:val="21"/>
              </w:rPr>
              <w:t>针对核心课程实训实操相关关键岗位技能操作，组织专家基于典型工作任务开展实操演示，通过前期双机位拍摄与后期剪辑特效、包装合成，开发易于教学使用的颗粒化资源。（其中《宠物临床诊疗技术》4个，《宠物美容》6个）</w:t>
            </w:r>
            <w:r>
              <w:rPr>
                <w:rFonts w:hint="eastAsia" w:ascii="宋体" w:hAnsi="宋体" w:eastAsia="宋体" w:cs="Times New Roman"/>
                <w:szCs w:val="21"/>
              </w:rPr>
              <w:br w:type="textWrapping"/>
            </w:r>
            <w:r>
              <w:rPr>
                <w:rFonts w:hint="eastAsia" w:ascii="宋体" w:hAnsi="宋体" w:eastAsia="宋体" w:cs="Times New Roman"/>
                <w:szCs w:val="21"/>
              </w:rPr>
              <w:t>分辨率要求1280*720及以上，mp4格式，片头尾控制在8-18秒，成品时长在5-8分钟。</w:t>
            </w:r>
          </w:p>
        </w:tc>
        <w:tc>
          <w:tcPr>
            <w:tcW w:w="780" w:type="dxa"/>
            <w:shd w:val="clear" w:color="000000" w:fill="FFFFFF"/>
            <w:vAlign w:val="center"/>
          </w:tcPr>
          <w:p w14:paraId="3797B6BE">
            <w:pPr>
              <w:jc w:val="center"/>
              <w:rPr>
                <w:rFonts w:ascii="宋体" w:hAnsi="宋体" w:eastAsia="宋体" w:cs="Times New Roman"/>
                <w:szCs w:val="21"/>
              </w:rPr>
            </w:pPr>
            <w:r>
              <w:rPr>
                <w:rFonts w:hint="eastAsia" w:ascii="宋体" w:hAnsi="宋体" w:eastAsia="宋体" w:cs="Times New Roman"/>
                <w:szCs w:val="21"/>
              </w:rPr>
              <w:t>10</w:t>
            </w:r>
          </w:p>
        </w:tc>
      </w:tr>
      <w:tr w14:paraId="4B5D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08D38E42">
            <w:pPr>
              <w:jc w:val="center"/>
              <w:rPr>
                <w:rFonts w:ascii="宋体" w:hAnsi="宋体" w:eastAsia="宋体" w:cs="Times New Roman"/>
                <w:szCs w:val="21"/>
              </w:rPr>
            </w:pPr>
            <w:r>
              <w:rPr>
                <w:rFonts w:hint="eastAsia" w:ascii="宋体" w:hAnsi="宋体" w:eastAsia="宋体" w:cs="Times New Roman"/>
                <w:szCs w:val="21"/>
              </w:rPr>
              <w:t>5</w:t>
            </w:r>
          </w:p>
        </w:tc>
        <w:tc>
          <w:tcPr>
            <w:tcW w:w="1302" w:type="dxa"/>
            <w:shd w:val="clear" w:color="000000" w:fill="FFFFFF"/>
            <w:vAlign w:val="center"/>
          </w:tcPr>
          <w:p w14:paraId="37053E89">
            <w:pPr>
              <w:rPr>
                <w:rFonts w:ascii="宋体" w:hAnsi="宋体" w:eastAsia="宋体" w:cs="Times New Roman"/>
                <w:szCs w:val="21"/>
              </w:rPr>
            </w:pPr>
            <w:r>
              <w:rPr>
                <w:rFonts w:hint="eastAsia" w:ascii="宋体" w:hAnsi="宋体" w:eastAsia="宋体" w:cs="Times New Roman"/>
                <w:szCs w:val="21"/>
              </w:rPr>
              <w:t>重难点版式动画教学资源</w:t>
            </w:r>
          </w:p>
        </w:tc>
        <w:tc>
          <w:tcPr>
            <w:tcW w:w="5940" w:type="dxa"/>
            <w:shd w:val="clear" w:color="000000" w:fill="FFFFFF"/>
            <w:vAlign w:val="center"/>
          </w:tcPr>
          <w:p w14:paraId="5F3CEF53">
            <w:pPr>
              <w:rPr>
                <w:rFonts w:ascii="宋体" w:hAnsi="宋体" w:eastAsia="宋体" w:cs="Times New Roman"/>
                <w:szCs w:val="21"/>
              </w:rPr>
            </w:pPr>
            <w:r>
              <w:rPr>
                <w:rFonts w:hint="eastAsia" w:ascii="宋体" w:hAnsi="宋体" w:eastAsia="宋体" w:cs="Times New Roman"/>
                <w:szCs w:val="21"/>
              </w:rPr>
              <w:t>根据专业教学</w:t>
            </w:r>
            <w:r>
              <w:rPr>
                <w:rFonts w:hint="eastAsia" w:ascii="宋体" w:hAnsi="宋体" w:eastAsia="宋体" w:cs="Times New Roman"/>
                <w:szCs w:val="21"/>
                <w:lang w:eastAsia="zh-CN"/>
              </w:rPr>
              <w:t>资源</w:t>
            </w:r>
            <w:r>
              <w:rPr>
                <w:rFonts w:hint="eastAsia" w:ascii="宋体" w:hAnsi="宋体" w:eastAsia="宋体" w:cs="Times New Roman"/>
                <w:szCs w:val="21"/>
              </w:rPr>
              <w:t>能学辅教的需要，制作适合线上教学使用特点的版式动画，实现课程知识可视化的教学应用。</w:t>
            </w:r>
            <w:r>
              <w:rPr>
                <w:rFonts w:hint="eastAsia" w:ascii="宋体" w:hAnsi="宋体" w:eastAsia="宋体" w:cs="Times New Roman"/>
                <w:szCs w:val="21"/>
              </w:rPr>
              <w:br w:type="textWrapping"/>
            </w:r>
            <w:r>
              <w:rPr>
                <w:rFonts w:hint="eastAsia" w:ascii="宋体" w:hAnsi="宋体" w:eastAsia="宋体" w:cs="Times New Roman"/>
                <w:szCs w:val="21"/>
              </w:rPr>
              <w:t>分辨率要求1280*720及以上，内容流畅连贯，mp4格式，成品时长在3-4分钟。</w:t>
            </w:r>
          </w:p>
        </w:tc>
        <w:tc>
          <w:tcPr>
            <w:tcW w:w="780" w:type="dxa"/>
            <w:shd w:val="clear" w:color="000000" w:fill="FFFFFF"/>
            <w:vAlign w:val="center"/>
          </w:tcPr>
          <w:p w14:paraId="3FB63006">
            <w:pPr>
              <w:jc w:val="center"/>
              <w:rPr>
                <w:rFonts w:ascii="宋体" w:hAnsi="宋体" w:eastAsia="宋体" w:cs="Times New Roman"/>
                <w:szCs w:val="21"/>
              </w:rPr>
            </w:pPr>
            <w:r>
              <w:rPr>
                <w:rFonts w:hint="eastAsia" w:ascii="宋体" w:hAnsi="宋体" w:eastAsia="宋体" w:cs="Times New Roman"/>
                <w:szCs w:val="21"/>
              </w:rPr>
              <w:t>4</w:t>
            </w:r>
          </w:p>
        </w:tc>
      </w:tr>
      <w:tr w14:paraId="72B9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5097E688">
            <w:pPr>
              <w:jc w:val="center"/>
              <w:rPr>
                <w:rFonts w:ascii="宋体" w:hAnsi="宋体" w:eastAsia="宋体" w:cs="Times New Roman"/>
                <w:szCs w:val="21"/>
              </w:rPr>
            </w:pPr>
            <w:r>
              <w:rPr>
                <w:rFonts w:hint="eastAsia" w:ascii="宋体" w:hAnsi="宋体" w:eastAsia="宋体" w:cs="Times New Roman"/>
                <w:szCs w:val="21"/>
              </w:rPr>
              <w:t>6</w:t>
            </w:r>
          </w:p>
        </w:tc>
        <w:tc>
          <w:tcPr>
            <w:tcW w:w="1302" w:type="dxa"/>
            <w:shd w:val="clear" w:color="000000" w:fill="FFFFFF"/>
            <w:vAlign w:val="center"/>
          </w:tcPr>
          <w:p w14:paraId="6E73D010">
            <w:pPr>
              <w:rPr>
                <w:rFonts w:ascii="宋体" w:hAnsi="宋体" w:eastAsia="宋体" w:cs="Times New Roman"/>
                <w:szCs w:val="21"/>
              </w:rPr>
            </w:pPr>
            <w:r>
              <w:rPr>
                <w:rFonts w:hint="eastAsia" w:ascii="宋体" w:hAnsi="宋体" w:eastAsia="宋体" w:cs="Times New Roman"/>
                <w:szCs w:val="21"/>
              </w:rPr>
              <w:t>彩画专业技能操作微课教学资源</w:t>
            </w:r>
          </w:p>
        </w:tc>
        <w:tc>
          <w:tcPr>
            <w:tcW w:w="5940" w:type="dxa"/>
            <w:shd w:val="clear" w:color="000000" w:fill="FFFFFF"/>
            <w:vAlign w:val="center"/>
          </w:tcPr>
          <w:p w14:paraId="6C01DBCA">
            <w:pPr>
              <w:rPr>
                <w:rFonts w:ascii="宋体" w:hAnsi="宋体" w:eastAsia="宋体" w:cs="Times New Roman"/>
                <w:szCs w:val="21"/>
              </w:rPr>
            </w:pPr>
            <w:r>
              <w:rPr>
                <w:rFonts w:hint="eastAsia" w:ascii="宋体" w:hAnsi="宋体" w:eastAsia="宋体" w:cs="Times New Roman"/>
                <w:szCs w:val="21"/>
              </w:rPr>
              <w:t>围绕彩画技能操作的过程及重难点技艺，为彩画制作拍摄并采集音视频素材进行后期处理，使用视频演绎/人物出境讲解/实景拍摄的方式，采集音视频素材进行后期处理，讲解技能操作步骤，形成精品教学视频资源。</w:t>
            </w:r>
          </w:p>
        </w:tc>
        <w:tc>
          <w:tcPr>
            <w:tcW w:w="780" w:type="dxa"/>
            <w:shd w:val="clear" w:color="000000" w:fill="FFFFFF"/>
            <w:vAlign w:val="center"/>
          </w:tcPr>
          <w:p w14:paraId="1E59B677">
            <w:pPr>
              <w:jc w:val="center"/>
              <w:rPr>
                <w:rFonts w:ascii="宋体" w:hAnsi="宋体" w:eastAsia="宋体" w:cs="Times New Roman"/>
                <w:szCs w:val="21"/>
              </w:rPr>
            </w:pPr>
            <w:r>
              <w:rPr>
                <w:rFonts w:hint="eastAsia" w:ascii="宋体" w:hAnsi="宋体" w:eastAsia="宋体" w:cs="Times New Roman"/>
                <w:szCs w:val="21"/>
              </w:rPr>
              <w:t>15</w:t>
            </w:r>
          </w:p>
        </w:tc>
      </w:tr>
      <w:tr w14:paraId="1B11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shd w:val="clear" w:color="000000" w:fill="FFFFFF"/>
            <w:vAlign w:val="center"/>
          </w:tcPr>
          <w:p w14:paraId="5BA9CC78">
            <w:pPr>
              <w:jc w:val="center"/>
              <w:rPr>
                <w:rFonts w:ascii="宋体" w:hAnsi="宋体" w:eastAsia="宋体" w:cs="Times New Roman"/>
                <w:szCs w:val="21"/>
              </w:rPr>
            </w:pPr>
            <w:r>
              <w:rPr>
                <w:rFonts w:hint="eastAsia" w:ascii="宋体" w:hAnsi="宋体" w:eastAsia="宋体" w:cs="Times New Roman"/>
                <w:szCs w:val="21"/>
              </w:rPr>
              <w:t>7</w:t>
            </w:r>
          </w:p>
        </w:tc>
        <w:tc>
          <w:tcPr>
            <w:tcW w:w="1302" w:type="dxa"/>
            <w:shd w:val="clear" w:color="000000" w:fill="FFFFFF"/>
            <w:vAlign w:val="center"/>
          </w:tcPr>
          <w:p w14:paraId="1C160AE9">
            <w:pPr>
              <w:rPr>
                <w:rFonts w:ascii="宋体" w:hAnsi="宋体" w:eastAsia="宋体" w:cs="Times New Roman"/>
                <w:szCs w:val="21"/>
              </w:rPr>
            </w:pPr>
            <w:r>
              <w:rPr>
                <w:rFonts w:hint="eastAsia" w:ascii="宋体" w:hAnsi="宋体" w:eastAsia="宋体" w:cs="Times New Roman"/>
                <w:szCs w:val="21"/>
              </w:rPr>
              <w:t>园艺专业温室建造仿真动画模型教学资源</w:t>
            </w:r>
          </w:p>
        </w:tc>
        <w:tc>
          <w:tcPr>
            <w:tcW w:w="5940" w:type="dxa"/>
            <w:shd w:val="clear" w:color="000000" w:fill="FFFFFF"/>
            <w:vAlign w:val="center"/>
          </w:tcPr>
          <w:p w14:paraId="02816907">
            <w:pPr>
              <w:rPr>
                <w:rFonts w:ascii="宋体" w:hAnsi="宋体" w:eastAsia="宋体" w:cs="Times New Roman"/>
                <w:szCs w:val="21"/>
              </w:rPr>
            </w:pPr>
            <w:r>
              <w:rPr>
                <w:rFonts w:hint="eastAsia" w:ascii="宋体" w:hAnsi="宋体" w:eastAsia="宋体" w:cs="Times New Roman"/>
                <w:szCs w:val="21"/>
              </w:rPr>
              <w:t>搭建两类现代化温室虚拟模型：</w:t>
            </w:r>
          </w:p>
          <w:p w14:paraId="0AE5FF30">
            <w:pPr>
              <w:rPr>
                <w:rFonts w:ascii="宋体" w:hAnsi="宋体" w:eastAsia="宋体" w:cs="Times New Roman"/>
                <w:szCs w:val="21"/>
              </w:rPr>
            </w:pPr>
            <w:r>
              <w:rPr>
                <w:rFonts w:hint="eastAsia" w:ascii="宋体" w:hAnsi="宋体" w:eastAsia="宋体" w:cs="Times New Roman"/>
                <w:szCs w:val="21"/>
              </w:rPr>
              <w:t>识别现代化温室建造的材料；温室模拟拆卸，组装。</w:t>
            </w:r>
          </w:p>
          <w:p w14:paraId="14AD5507">
            <w:pPr>
              <w:rPr>
                <w:rFonts w:ascii="宋体" w:hAnsi="宋体" w:eastAsia="宋体" w:cs="Times New Roman"/>
                <w:szCs w:val="21"/>
              </w:rPr>
            </w:pPr>
            <w:r>
              <w:rPr>
                <w:rFonts w:hint="eastAsia" w:ascii="宋体" w:hAnsi="宋体" w:eastAsia="宋体" w:cs="Times New Roman"/>
                <w:szCs w:val="21"/>
              </w:rPr>
              <w:t>拆装过程允许试错，有错误要进行安全提醒。</w:t>
            </w:r>
          </w:p>
        </w:tc>
        <w:tc>
          <w:tcPr>
            <w:tcW w:w="780" w:type="dxa"/>
            <w:shd w:val="clear" w:color="000000" w:fill="FFFFFF"/>
            <w:vAlign w:val="center"/>
          </w:tcPr>
          <w:p w14:paraId="58A3B2DA">
            <w:pPr>
              <w:jc w:val="center"/>
              <w:rPr>
                <w:rFonts w:ascii="宋体" w:hAnsi="宋体" w:eastAsia="宋体" w:cs="Times New Roman"/>
                <w:szCs w:val="21"/>
              </w:rPr>
            </w:pPr>
            <w:r>
              <w:rPr>
                <w:rFonts w:hint="eastAsia" w:ascii="宋体" w:hAnsi="宋体" w:eastAsia="宋体" w:cs="Times New Roman"/>
                <w:szCs w:val="21"/>
              </w:rPr>
              <w:t>2</w:t>
            </w:r>
          </w:p>
        </w:tc>
      </w:tr>
    </w:tbl>
    <w:p w14:paraId="7D601CC6">
      <w:pPr>
        <w:keepNext/>
        <w:keepLines/>
        <w:suppressAutoHyphens/>
        <w:autoSpaceDE w:val="0"/>
        <w:autoSpaceDN w:val="0"/>
        <w:adjustRightInd w:val="0"/>
        <w:spacing w:before="120" w:line="480" w:lineRule="auto"/>
        <w:jc w:val="left"/>
        <w:outlineLvl w:val="1"/>
        <w:rPr>
          <w:rFonts w:ascii="宋体" w:hAnsi="宋体" w:eastAsia="宋体" w:cs="Times New Roman"/>
          <w:b/>
          <w:kern w:val="0"/>
          <w:sz w:val="24"/>
          <w:szCs w:val="16"/>
          <w:lang w:val="zh-CN"/>
        </w:rPr>
      </w:pPr>
      <w:r>
        <w:rPr>
          <w:rFonts w:hint="eastAsia" w:ascii="宋体" w:hAnsi="宋体" w:eastAsia="宋体" w:cs="Times New Roman"/>
          <w:b/>
          <w:kern w:val="0"/>
          <w:sz w:val="24"/>
          <w:szCs w:val="16"/>
          <w:lang w:val="zh-CN"/>
        </w:rPr>
        <w:t>三、人员配备及设备要求</w:t>
      </w:r>
    </w:p>
    <w:p w14:paraId="6B3CD8F4">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为了保证项目课程资源制作的水准及质量，本项目要求团队配置完善、人员素质高。</w:t>
      </w:r>
    </w:p>
    <w:p w14:paraId="185C00C1">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1.</w:t>
      </w:r>
      <w:r>
        <w:rPr>
          <w:rFonts w:ascii="宋体" w:hAnsi="宋体" w:eastAsia="宋体" w:cs="Times New Roman"/>
          <w:bCs/>
          <w:kern w:val="3"/>
          <w:sz w:val="24"/>
          <w:szCs w:val="24"/>
        </w:rPr>
        <w:t>课程编导（1名及以上），与老师深度沟通，收集材料,协助起草课程脚本、拟定分组镜头大纲。</w:t>
      </w:r>
    </w:p>
    <w:p w14:paraId="1C95A62F">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2.</w:t>
      </w:r>
      <w:r>
        <w:rPr>
          <w:rFonts w:ascii="宋体" w:hAnsi="宋体" w:eastAsia="宋体" w:cs="Times New Roman"/>
          <w:bCs/>
          <w:kern w:val="3"/>
          <w:sz w:val="24"/>
          <w:szCs w:val="24"/>
        </w:rPr>
        <w:t>课程顾问（1名及以上），辅助老师策划设计课程，课程知识点设计。</w:t>
      </w:r>
    </w:p>
    <w:p w14:paraId="34152A26">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3.</w:t>
      </w:r>
      <w:r>
        <w:rPr>
          <w:rFonts w:ascii="宋体" w:hAnsi="宋体" w:eastAsia="宋体" w:cs="Times New Roman"/>
          <w:bCs/>
          <w:kern w:val="3"/>
          <w:sz w:val="24"/>
          <w:szCs w:val="24"/>
        </w:rPr>
        <w:t>专业摄像师（2名及以上），进行拍摄前的白平衡调试、机位的摆放、音频设备的测试。</w:t>
      </w:r>
    </w:p>
    <w:p w14:paraId="2AFEBBD0">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4.</w:t>
      </w:r>
      <w:r>
        <w:rPr>
          <w:rFonts w:ascii="宋体" w:hAnsi="宋体" w:eastAsia="宋体" w:cs="Times New Roman"/>
          <w:bCs/>
          <w:kern w:val="3"/>
          <w:sz w:val="24"/>
          <w:szCs w:val="24"/>
        </w:rPr>
        <w:t>化妆师（1名及以上），有跟剧组经验，擅长画舞台装、上镜装等。</w:t>
      </w:r>
    </w:p>
    <w:p w14:paraId="0977E365">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5.</w:t>
      </w:r>
      <w:r>
        <w:rPr>
          <w:rFonts w:ascii="宋体" w:hAnsi="宋体" w:eastAsia="宋体" w:cs="Times New Roman"/>
          <w:bCs/>
          <w:kern w:val="3"/>
          <w:sz w:val="24"/>
          <w:szCs w:val="24"/>
        </w:rPr>
        <w:t>场记员（1名及以上），实时的记录拍摄进度、景别、时间点，拍摄内容等。</w:t>
      </w:r>
    </w:p>
    <w:p w14:paraId="575B6272">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6.</w:t>
      </w:r>
      <w:r>
        <w:rPr>
          <w:rFonts w:ascii="宋体" w:hAnsi="宋体" w:eastAsia="宋体" w:cs="Times New Roman"/>
          <w:bCs/>
          <w:kern w:val="3"/>
          <w:sz w:val="24"/>
          <w:szCs w:val="24"/>
        </w:rPr>
        <w:t>灯光师（1名及以上），负责灯光的</w:t>
      </w:r>
      <w:r>
        <w:rPr>
          <w:rFonts w:hint="eastAsia" w:ascii="宋体" w:hAnsi="宋体" w:eastAsia="宋体" w:cs="Times New Roman"/>
          <w:bCs/>
          <w:kern w:val="3"/>
          <w:sz w:val="24"/>
          <w:szCs w:val="24"/>
        </w:rPr>
        <w:t>调试</w:t>
      </w:r>
      <w:r>
        <w:rPr>
          <w:rFonts w:ascii="宋体" w:hAnsi="宋体" w:eastAsia="宋体" w:cs="Times New Roman"/>
          <w:bCs/>
          <w:kern w:val="3"/>
          <w:sz w:val="24"/>
          <w:szCs w:val="24"/>
        </w:rPr>
        <w:t>。</w:t>
      </w:r>
    </w:p>
    <w:p w14:paraId="67DC9790">
      <w:pPr>
        <w:suppressAutoHyphens/>
        <w:autoSpaceDN w:val="0"/>
        <w:spacing w:line="360" w:lineRule="auto"/>
        <w:ind w:firstLine="480" w:firstLineChars="200"/>
        <w:rPr>
          <w:rFonts w:ascii="宋体" w:hAnsi="宋体" w:eastAsia="宋体" w:cs="Times New Roman"/>
          <w:bCs/>
          <w:kern w:val="3"/>
          <w:sz w:val="24"/>
          <w:szCs w:val="24"/>
        </w:rPr>
      </w:pPr>
      <w:r>
        <w:rPr>
          <w:rFonts w:hint="eastAsia" w:ascii="宋体" w:hAnsi="宋体" w:eastAsia="宋体" w:cs="Times New Roman"/>
          <w:bCs/>
          <w:kern w:val="3"/>
          <w:sz w:val="24"/>
          <w:szCs w:val="24"/>
        </w:rPr>
        <w:t>7.</w:t>
      </w:r>
      <w:r>
        <w:rPr>
          <w:rFonts w:ascii="宋体" w:hAnsi="宋体" w:eastAsia="宋体" w:cs="Times New Roman"/>
          <w:bCs/>
          <w:kern w:val="3"/>
          <w:sz w:val="24"/>
          <w:szCs w:val="24"/>
        </w:rPr>
        <w:t>道具师（1名及以上），负责场景布置、现场环境卫生。</w:t>
      </w:r>
    </w:p>
    <w:p w14:paraId="14AF5B96">
      <w:pPr>
        <w:suppressAutoHyphens/>
        <w:autoSpaceDN w:val="0"/>
        <w:spacing w:line="360" w:lineRule="auto"/>
        <w:ind w:firstLine="480" w:firstLineChars="200"/>
        <w:jc w:val="left"/>
        <w:rPr>
          <w:rFonts w:ascii="宋体" w:hAnsi="宋体" w:eastAsia="宋体" w:cs="Times New Roman"/>
          <w:bCs/>
          <w:kern w:val="3"/>
          <w:sz w:val="24"/>
          <w:szCs w:val="24"/>
        </w:rPr>
      </w:pPr>
      <w:r>
        <w:rPr>
          <w:rFonts w:hint="eastAsia" w:ascii="宋体" w:hAnsi="宋体" w:eastAsia="宋体" w:cs="Times New Roman"/>
          <w:bCs/>
          <w:kern w:val="3"/>
          <w:sz w:val="24"/>
          <w:szCs w:val="24"/>
        </w:rPr>
        <w:t>8.申请人应聘请课程开发顾问专家（1名及以上）</w:t>
      </w:r>
      <w:r>
        <w:rPr>
          <w:rFonts w:ascii="宋体" w:hAnsi="宋体" w:eastAsia="宋体" w:cs="Times New Roman"/>
          <w:bCs/>
          <w:kern w:val="3"/>
          <w:sz w:val="24"/>
          <w:szCs w:val="24"/>
        </w:rPr>
        <w:t>，以指导</w:t>
      </w:r>
      <w:r>
        <w:rPr>
          <w:rFonts w:hint="eastAsia" w:ascii="宋体" w:hAnsi="宋体" w:eastAsia="宋体" w:cs="Times New Roman"/>
          <w:bCs/>
          <w:kern w:val="3"/>
          <w:sz w:val="24"/>
          <w:szCs w:val="24"/>
        </w:rPr>
        <w:t>课程</w:t>
      </w:r>
      <w:r>
        <w:rPr>
          <w:rFonts w:ascii="宋体" w:hAnsi="宋体" w:eastAsia="宋体" w:cs="Times New Roman"/>
          <w:bCs/>
          <w:kern w:val="3"/>
          <w:sz w:val="24"/>
          <w:szCs w:val="24"/>
        </w:rPr>
        <w:t>资源规划，确保</w:t>
      </w:r>
      <w:r>
        <w:rPr>
          <w:rFonts w:hint="eastAsia" w:ascii="宋体" w:hAnsi="宋体" w:eastAsia="宋体" w:cs="Times New Roman"/>
          <w:bCs/>
          <w:kern w:val="3"/>
          <w:sz w:val="24"/>
          <w:szCs w:val="24"/>
        </w:rPr>
        <w:t>课程资源</w:t>
      </w:r>
      <w:r>
        <w:rPr>
          <w:rFonts w:ascii="宋体" w:hAnsi="宋体" w:eastAsia="宋体" w:cs="Times New Roman"/>
          <w:bCs/>
          <w:kern w:val="3"/>
          <w:sz w:val="24"/>
          <w:szCs w:val="24"/>
        </w:rPr>
        <w:t>质量</w:t>
      </w:r>
      <w:r>
        <w:rPr>
          <w:rFonts w:hint="eastAsia" w:ascii="宋体" w:hAnsi="宋体" w:eastAsia="宋体" w:cs="Times New Roman"/>
          <w:bCs/>
          <w:kern w:val="3"/>
          <w:sz w:val="24"/>
          <w:szCs w:val="24"/>
        </w:rPr>
        <w:t>满足要求</w:t>
      </w:r>
      <w:r>
        <w:rPr>
          <w:rFonts w:ascii="宋体" w:hAnsi="宋体" w:eastAsia="宋体" w:cs="Times New Roman"/>
          <w:bCs/>
          <w:kern w:val="3"/>
          <w:sz w:val="24"/>
          <w:szCs w:val="24"/>
        </w:rPr>
        <w:t>，应提供</w:t>
      </w:r>
      <w:r>
        <w:rPr>
          <w:rFonts w:hint="eastAsia" w:ascii="宋体" w:hAnsi="宋体" w:eastAsia="宋体" w:cs="Times New Roman"/>
          <w:bCs/>
          <w:kern w:val="3"/>
          <w:sz w:val="24"/>
          <w:szCs w:val="24"/>
        </w:rPr>
        <w:t>专家简历</w:t>
      </w:r>
      <w:r>
        <w:rPr>
          <w:rFonts w:ascii="宋体" w:hAnsi="宋体" w:eastAsia="宋体" w:cs="Times New Roman"/>
          <w:bCs/>
          <w:kern w:val="3"/>
          <w:sz w:val="24"/>
          <w:szCs w:val="24"/>
        </w:rPr>
        <w:t>、</w:t>
      </w:r>
      <w:r>
        <w:rPr>
          <w:rFonts w:hint="eastAsia" w:ascii="宋体" w:hAnsi="宋体" w:eastAsia="宋体" w:cs="Times New Roman"/>
          <w:bCs/>
          <w:kern w:val="3"/>
          <w:sz w:val="24"/>
          <w:szCs w:val="24"/>
        </w:rPr>
        <w:t>职称证书</w:t>
      </w:r>
      <w:r>
        <w:rPr>
          <w:rFonts w:ascii="宋体" w:hAnsi="宋体" w:eastAsia="宋体" w:cs="Times New Roman"/>
          <w:bCs/>
          <w:kern w:val="3"/>
          <w:sz w:val="24"/>
          <w:szCs w:val="24"/>
        </w:rPr>
        <w:t>以及聘书。</w:t>
      </w:r>
    </w:p>
    <w:p w14:paraId="26594F07">
      <w:pPr>
        <w:suppressAutoHyphens/>
        <w:autoSpaceDN w:val="0"/>
        <w:spacing w:line="360" w:lineRule="auto"/>
        <w:ind w:firstLine="480" w:firstLineChars="200"/>
        <w:jc w:val="left"/>
        <w:rPr>
          <w:rFonts w:ascii="宋体" w:hAnsi="宋体" w:eastAsia="宋体" w:cs="Times New Roman"/>
          <w:bCs/>
          <w:kern w:val="3"/>
          <w:sz w:val="24"/>
          <w:szCs w:val="24"/>
        </w:rPr>
      </w:pPr>
      <w:r>
        <w:rPr>
          <w:rFonts w:hint="eastAsia" w:ascii="宋体" w:hAnsi="宋体" w:eastAsia="宋体" w:cs="Times New Roman"/>
          <w:bCs/>
          <w:kern w:val="3"/>
          <w:sz w:val="24"/>
          <w:szCs w:val="24"/>
        </w:rPr>
        <w:t>9.</w:t>
      </w:r>
      <w:r>
        <w:rPr>
          <w:rFonts w:ascii="宋体" w:hAnsi="宋体" w:eastAsia="宋体" w:cs="Times New Roman"/>
          <w:bCs/>
          <w:kern w:val="3"/>
          <w:sz w:val="24"/>
          <w:szCs w:val="24"/>
        </w:rPr>
        <w:t>拍摄设备：多机位部署专业广播级4K高清摄像机。摄像机拍</w:t>
      </w:r>
      <w:r>
        <w:rPr>
          <w:rFonts w:hint="eastAsia" w:ascii="宋体" w:hAnsi="宋体" w:eastAsia="宋体" w:cs="Times New Roman"/>
          <w:bCs/>
          <w:kern w:val="3"/>
          <w:sz w:val="24"/>
          <w:szCs w:val="24"/>
        </w:rPr>
        <w:t>摄时分辨率不低于</w:t>
      </w:r>
      <w:r>
        <w:rPr>
          <w:rFonts w:ascii="宋体" w:hAnsi="宋体" w:eastAsia="宋体" w:cs="Times New Roman"/>
          <w:bCs/>
          <w:kern w:val="3"/>
          <w:sz w:val="24"/>
          <w:szCs w:val="24"/>
        </w:rPr>
        <w:t>1920×1080，录像视频宽 16:9 帧率设定为25帧；多台高清摄像机保证录制效果的一致性。</w:t>
      </w:r>
    </w:p>
    <w:p w14:paraId="6D248523">
      <w:pPr>
        <w:keepNext/>
        <w:keepLines/>
        <w:suppressAutoHyphens/>
        <w:autoSpaceDE w:val="0"/>
        <w:autoSpaceDN w:val="0"/>
        <w:adjustRightInd w:val="0"/>
        <w:spacing w:before="120" w:line="480" w:lineRule="auto"/>
        <w:jc w:val="left"/>
        <w:outlineLvl w:val="1"/>
        <w:rPr>
          <w:rFonts w:ascii="宋体" w:hAnsi="宋体" w:eastAsia="宋体" w:cs="Times New Roman"/>
          <w:b/>
          <w:kern w:val="0"/>
          <w:sz w:val="24"/>
          <w:szCs w:val="16"/>
          <w:lang w:val="zh-CN"/>
        </w:rPr>
      </w:pPr>
      <w:r>
        <w:rPr>
          <w:rFonts w:hint="eastAsia" w:ascii="宋体" w:hAnsi="宋体" w:eastAsia="宋体" w:cs="Times New Roman"/>
          <w:b/>
          <w:kern w:val="0"/>
          <w:sz w:val="24"/>
          <w:szCs w:val="16"/>
          <w:lang w:val="zh-CN"/>
        </w:rPr>
        <w:t>四、其他要求</w:t>
      </w:r>
    </w:p>
    <w:p w14:paraId="2D148F65">
      <w:pPr>
        <w:suppressAutoHyphens/>
        <w:autoSpaceDN w:val="0"/>
        <w:spacing w:line="360" w:lineRule="auto"/>
        <w:ind w:firstLine="480" w:firstLineChars="200"/>
        <w:rPr>
          <w:rFonts w:ascii="宋体" w:hAnsi="宋体" w:eastAsia="宋体" w:cs="Times New Roman"/>
          <w:bCs/>
          <w:kern w:val="3"/>
          <w:sz w:val="24"/>
          <w:szCs w:val="24"/>
        </w:rPr>
      </w:pPr>
      <w:r>
        <w:rPr>
          <w:rFonts w:ascii="宋体" w:hAnsi="宋体" w:eastAsia="宋体" w:cs="Times New Roman"/>
          <w:bCs/>
          <w:kern w:val="3"/>
          <w:sz w:val="24"/>
          <w:szCs w:val="24"/>
        </w:rPr>
        <w:t>1.</w:t>
      </w:r>
      <w:r>
        <w:rPr>
          <w:rFonts w:hint="eastAsia" w:ascii="宋体" w:hAnsi="宋体" w:eastAsia="宋体" w:cs="Times New Roman"/>
          <w:bCs/>
          <w:kern w:val="3"/>
          <w:sz w:val="24"/>
          <w:szCs w:val="24"/>
        </w:rPr>
        <w:t>知识产权：北京市园林学校享有本项目定制开发资源知识产权。</w:t>
      </w:r>
    </w:p>
    <w:p w14:paraId="5EF639A2">
      <w:pPr>
        <w:suppressAutoHyphens/>
        <w:autoSpaceDN w:val="0"/>
        <w:spacing w:line="360" w:lineRule="auto"/>
        <w:ind w:firstLine="480" w:firstLineChars="200"/>
        <w:rPr>
          <w:rFonts w:ascii="宋体" w:hAnsi="宋体" w:eastAsia="宋体" w:cs="Times New Roman"/>
          <w:bCs/>
          <w:kern w:val="3"/>
          <w:sz w:val="24"/>
          <w:szCs w:val="24"/>
        </w:rPr>
      </w:pPr>
      <w:r>
        <w:rPr>
          <w:rFonts w:ascii="宋体" w:hAnsi="宋体" w:eastAsia="宋体" w:cs="Times New Roman"/>
          <w:bCs/>
          <w:kern w:val="3"/>
          <w:sz w:val="24"/>
          <w:szCs w:val="24"/>
        </w:rPr>
        <w:t>#</w:t>
      </w:r>
      <w:r>
        <w:rPr>
          <w:rFonts w:hint="eastAsia" w:ascii="宋体" w:hAnsi="宋体" w:eastAsia="宋体" w:cs="Times New Roman"/>
          <w:bCs/>
          <w:kern w:val="3"/>
          <w:sz w:val="24"/>
          <w:szCs w:val="24"/>
        </w:rPr>
        <w:t>2</w:t>
      </w:r>
      <w:r>
        <w:rPr>
          <w:rFonts w:ascii="宋体" w:hAnsi="宋体" w:eastAsia="宋体" w:cs="Times New Roman"/>
          <w:bCs/>
          <w:kern w:val="3"/>
          <w:sz w:val="24"/>
          <w:szCs w:val="24"/>
        </w:rPr>
        <w:t>.</w:t>
      </w:r>
      <w:r>
        <w:rPr>
          <w:rFonts w:hint="eastAsia" w:ascii="宋体" w:hAnsi="宋体" w:eastAsia="宋体" w:cs="Times New Roman"/>
          <w:bCs/>
          <w:kern w:val="3"/>
          <w:sz w:val="24"/>
          <w:szCs w:val="24"/>
        </w:rPr>
        <w:t>为配合课程后续合规推广应用，申请人应具备广播电视节目制作经营许可证的（提供有效证明文件并加盖公章）。</w:t>
      </w:r>
    </w:p>
    <w:p w14:paraId="08CDDCF4">
      <w:pPr>
        <w:suppressAutoHyphens/>
        <w:autoSpaceDN w:val="0"/>
        <w:spacing w:line="360" w:lineRule="auto"/>
        <w:ind w:firstLine="480" w:firstLineChars="200"/>
        <w:rPr>
          <w:rFonts w:ascii="宋体" w:hAnsi="宋体" w:eastAsia="宋体" w:cs="Times New Roman"/>
          <w:bCs/>
          <w:kern w:val="3"/>
          <w:sz w:val="24"/>
          <w:szCs w:val="24"/>
        </w:rPr>
        <w:sectPr>
          <w:pgSz w:w="11906" w:h="16838"/>
          <w:pgMar w:top="1440" w:right="1800" w:bottom="1440" w:left="1800" w:header="851" w:footer="992" w:gutter="0"/>
          <w:cols w:space="425" w:num="1"/>
          <w:docGrid w:type="lines" w:linePitch="312" w:charSpace="0"/>
        </w:sectPr>
      </w:pPr>
      <w:r>
        <w:rPr>
          <w:rFonts w:ascii="宋体" w:hAnsi="宋体" w:eastAsia="宋体" w:cs="Times New Roman"/>
          <w:bCs/>
          <w:kern w:val="3"/>
          <w:sz w:val="24"/>
          <w:szCs w:val="24"/>
        </w:rPr>
        <w:t>3.</w:t>
      </w:r>
      <w:r>
        <w:rPr>
          <w:rFonts w:hint="eastAsia" w:ascii="宋体" w:hAnsi="宋体" w:eastAsia="宋体" w:cs="Times New Roman"/>
          <w:bCs/>
          <w:kern w:val="3"/>
          <w:sz w:val="24"/>
          <w:szCs w:val="24"/>
        </w:rPr>
        <w:t>中标人需自提交项目成果验收通过之日起，提供</w:t>
      </w:r>
      <w:r>
        <w:rPr>
          <w:rFonts w:ascii="宋体" w:hAnsi="宋体" w:eastAsia="宋体" w:cs="Times New Roman"/>
          <w:bCs/>
          <w:kern w:val="3"/>
          <w:sz w:val="24"/>
          <w:szCs w:val="24"/>
        </w:rPr>
        <w:t>2年</w:t>
      </w:r>
      <w:r>
        <w:rPr>
          <w:rFonts w:hint="eastAsia" w:ascii="宋体" w:hAnsi="宋体" w:eastAsia="宋体" w:cs="Times New Roman"/>
          <w:bCs/>
          <w:kern w:val="3"/>
          <w:sz w:val="24"/>
          <w:szCs w:val="24"/>
        </w:rPr>
        <w:t>以上</w:t>
      </w:r>
      <w:r>
        <w:rPr>
          <w:rFonts w:ascii="宋体" w:hAnsi="宋体" w:eastAsia="宋体" w:cs="Times New Roman"/>
          <w:bCs/>
          <w:kern w:val="3"/>
          <w:sz w:val="24"/>
          <w:szCs w:val="24"/>
        </w:rPr>
        <w:t>免费质保及售后服务，具体包括但不限于错误字幕的修改、视频格式转换</w:t>
      </w:r>
      <w:r>
        <w:rPr>
          <w:rFonts w:hint="eastAsia" w:ascii="宋体" w:hAnsi="宋体" w:eastAsia="宋体" w:cs="Times New Roman"/>
          <w:bCs/>
          <w:kern w:val="3"/>
          <w:sz w:val="24"/>
          <w:szCs w:val="24"/>
        </w:rPr>
        <w:t>、小程序正常运行维护</w:t>
      </w:r>
      <w:r>
        <w:rPr>
          <w:rFonts w:ascii="宋体" w:hAnsi="宋体" w:eastAsia="宋体" w:cs="Times New Roman"/>
          <w:bCs/>
          <w:kern w:val="3"/>
          <w:sz w:val="24"/>
          <w:szCs w:val="24"/>
        </w:rPr>
        <w:t>等。</w:t>
      </w:r>
    </w:p>
    <w:p w14:paraId="48F4256F">
      <w:pPr>
        <w:pStyle w:val="3"/>
        <w:ind w:firstLine="0" w:firstLineChars="0"/>
        <w:jc w:val="center"/>
        <w:rPr>
          <w:rFonts w:ascii="仿宋" w:hAnsi="仿宋" w:eastAsia="仿宋"/>
          <w:b/>
          <w:sz w:val="28"/>
          <w:szCs w:val="28"/>
        </w:rPr>
      </w:pPr>
      <w:r>
        <w:rPr>
          <w:rFonts w:hint="eastAsia" w:ascii="华文中宋" w:hAnsi="华文中宋" w:eastAsia="华文中宋"/>
          <w:b/>
          <w:kern w:val="0"/>
          <w:sz w:val="32"/>
          <w:szCs w:val="32"/>
        </w:rPr>
        <w:t xml:space="preserve">第三部分 </w:t>
      </w:r>
      <w:r>
        <w:rPr>
          <w:rFonts w:ascii="华文中宋" w:hAnsi="华文中宋" w:eastAsia="华文中宋"/>
          <w:b/>
          <w:kern w:val="0"/>
          <w:sz w:val="32"/>
          <w:szCs w:val="32"/>
        </w:rPr>
        <w:t xml:space="preserve"> </w:t>
      </w:r>
      <w:r>
        <w:rPr>
          <w:rFonts w:hint="eastAsia" w:ascii="华文中宋" w:hAnsi="华文中宋" w:eastAsia="华文中宋"/>
          <w:b/>
          <w:kern w:val="0"/>
          <w:sz w:val="32"/>
          <w:szCs w:val="32"/>
        </w:rPr>
        <w:t>申请文件资料格式</w:t>
      </w:r>
    </w:p>
    <w:p w14:paraId="594CF39B">
      <w:pPr>
        <w:pStyle w:val="12"/>
        <w:adjustRightInd w:val="0"/>
        <w:snapToGrid w:val="0"/>
        <w:spacing w:line="360" w:lineRule="auto"/>
        <w:jc w:val="center"/>
        <w:outlineLvl w:val="9"/>
        <w:rPr>
          <w:rFonts w:ascii="仿宋" w:hAnsi="仿宋" w:eastAsia="仿宋"/>
          <w:b/>
          <w:szCs w:val="28"/>
        </w:rPr>
      </w:pPr>
    </w:p>
    <w:p w14:paraId="782A6ACE">
      <w:pPr>
        <w:widowControl/>
        <w:snapToGrid w:val="0"/>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格式一：申请书</w:t>
      </w:r>
    </w:p>
    <w:p w14:paraId="0E505773">
      <w:pPr>
        <w:widowControl/>
        <w:snapToGrid w:val="0"/>
        <w:spacing w:line="360" w:lineRule="auto"/>
        <w:jc w:val="left"/>
        <w:rPr>
          <w:rFonts w:ascii="仿宋" w:hAnsi="仿宋" w:eastAsia="仿宋"/>
          <w:sz w:val="24"/>
          <w:szCs w:val="24"/>
          <w:lang w:val="zh-CN"/>
        </w:rPr>
      </w:pPr>
      <w:r>
        <w:rPr>
          <w:rFonts w:hint="eastAsia" w:ascii="仿宋" w:hAnsi="仿宋" w:eastAsia="仿宋"/>
          <w:sz w:val="24"/>
          <w:szCs w:val="24"/>
          <w:lang w:val="zh-CN"/>
        </w:rPr>
        <w:t>致：</w:t>
      </w:r>
      <w:r>
        <w:rPr>
          <w:rFonts w:hint="eastAsia" w:ascii="仿宋" w:hAnsi="仿宋" w:eastAsia="仿宋"/>
          <w:sz w:val="24"/>
          <w:szCs w:val="24"/>
          <w:u w:val="single"/>
          <w:lang w:val="zh-CN"/>
        </w:rPr>
        <w:t xml:space="preserve">                     </w:t>
      </w:r>
      <w:r>
        <w:rPr>
          <w:rFonts w:hint="eastAsia" w:ascii="仿宋" w:hAnsi="仿宋" w:eastAsia="仿宋"/>
          <w:sz w:val="24"/>
          <w:szCs w:val="24"/>
          <w:lang w:val="zh-CN"/>
        </w:rPr>
        <w:t xml:space="preserve"> </w:t>
      </w:r>
    </w:p>
    <w:p w14:paraId="3B379EEF">
      <w:pPr>
        <w:spacing w:before="78" w:line="276" w:lineRule="auto"/>
        <w:ind w:left="419"/>
        <w:rPr>
          <w:rFonts w:ascii="仿宋" w:hAnsi="仿宋" w:eastAsia="仿宋" w:cs="宋体"/>
          <w:spacing w:val="-4"/>
          <w:position w:val="5"/>
          <w:sz w:val="24"/>
          <w:szCs w:val="24"/>
        </w:rPr>
      </w:pPr>
      <w:r>
        <w:rPr>
          <w:rFonts w:hint="eastAsia" w:ascii="仿宋" w:hAnsi="仿宋" w:eastAsia="仿宋"/>
          <w:sz w:val="24"/>
          <w:szCs w:val="24"/>
        </w:rPr>
        <w:t xml:space="preserve">  </w:t>
      </w:r>
      <w:r>
        <w:rPr>
          <w:rFonts w:ascii="仿宋" w:hAnsi="仿宋" w:eastAsia="仿宋" w:cs="宋体"/>
          <w:spacing w:val="-8"/>
          <w:position w:val="5"/>
          <w:sz w:val="24"/>
          <w:szCs w:val="24"/>
        </w:rPr>
        <w:t>我方参加你方就</w:t>
      </w:r>
      <w:r>
        <w:rPr>
          <w:rFonts w:ascii="仿宋" w:hAnsi="仿宋" w:eastAsia="仿宋"/>
          <w:spacing w:val="-7"/>
          <w:position w:val="5"/>
          <w:sz w:val="24"/>
          <w:szCs w:val="24"/>
        </w:rPr>
        <w:t>_</w:t>
      </w:r>
      <w:r>
        <w:rPr>
          <w:rFonts w:ascii="仿宋" w:hAnsi="仿宋" w:eastAsia="仿宋"/>
          <w:spacing w:val="-4"/>
          <w:position w:val="5"/>
          <w:sz w:val="24"/>
          <w:szCs w:val="24"/>
        </w:rPr>
        <w:t>____________________</w:t>
      </w:r>
      <w:r>
        <w:rPr>
          <w:rFonts w:ascii="仿宋" w:hAnsi="仿宋" w:eastAsia="仿宋" w:cs="宋体"/>
          <w:spacing w:val="-4"/>
          <w:position w:val="5"/>
          <w:sz w:val="24"/>
          <w:szCs w:val="24"/>
        </w:rPr>
        <w:t>(项目名称)组织的采购</w:t>
      </w:r>
      <w:r>
        <w:rPr>
          <w:rFonts w:hint="eastAsia" w:ascii="仿宋" w:hAnsi="仿宋" w:eastAsia="仿宋" w:cs="宋体"/>
          <w:spacing w:val="-4"/>
          <w:position w:val="5"/>
          <w:sz w:val="24"/>
          <w:szCs w:val="24"/>
        </w:rPr>
        <w:t>活动，</w:t>
      </w:r>
      <w:r>
        <w:rPr>
          <w:rFonts w:ascii="仿宋" w:hAnsi="仿宋" w:eastAsia="仿宋" w:cs="宋体"/>
          <w:spacing w:val="-4"/>
          <w:position w:val="5"/>
          <w:sz w:val="24"/>
          <w:szCs w:val="24"/>
        </w:rPr>
        <w:t>并对此项目进行响应。</w:t>
      </w:r>
    </w:p>
    <w:p w14:paraId="5FD90D97">
      <w:pPr>
        <w:spacing w:before="179" w:line="276" w:lineRule="auto"/>
        <w:ind w:left="434"/>
        <w:rPr>
          <w:rFonts w:ascii="仿宋" w:hAnsi="仿宋" w:eastAsia="仿宋" w:cs="宋体"/>
          <w:sz w:val="24"/>
          <w:szCs w:val="24"/>
        </w:rPr>
      </w:pPr>
      <w:r>
        <w:rPr>
          <w:rFonts w:ascii="仿宋" w:hAnsi="仿宋" w:eastAsia="仿宋"/>
          <w:spacing w:val="1"/>
          <w:sz w:val="24"/>
          <w:szCs w:val="24"/>
        </w:rPr>
        <w:t>1.</w:t>
      </w:r>
      <w:r>
        <w:rPr>
          <w:rFonts w:ascii="仿宋" w:hAnsi="仿宋" w:eastAsia="仿宋"/>
          <w:sz w:val="24"/>
          <w:szCs w:val="24"/>
        </w:rPr>
        <w:t xml:space="preserve"> </w:t>
      </w:r>
      <w:r>
        <w:rPr>
          <w:rFonts w:ascii="仿宋" w:hAnsi="仿宋" w:eastAsia="仿宋" w:cs="宋体"/>
          <w:sz w:val="24"/>
          <w:szCs w:val="24"/>
        </w:rPr>
        <w:t>我方已详细审查全部比选文件，自愿参与响应并承诺如下：</w:t>
      </w:r>
    </w:p>
    <w:p w14:paraId="24EB40BC">
      <w:pPr>
        <w:spacing w:before="182" w:line="276" w:lineRule="auto"/>
        <w:ind w:left="448"/>
        <w:rPr>
          <w:rFonts w:ascii="仿宋" w:hAnsi="仿宋" w:eastAsia="仿宋" w:cs="宋体"/>
          <w:sz w:val="24"/>
          <w:szCs w:val="24"/>
        </w:rPr>
      </w:pPr>
      <w:r>
        <w:rPr>
          <w:rFonts w:ascii="仿宋" w:hAnsi="仿宋" w:eastAsia="仿宋" w:cs="宋体"/>
          <w:spacing w:val="8"/>
          <w:sz w:val="24"/>
          <w:szCs w:val="24"/>
        </w:rPr>
        <w:t>(</w:t>
      </w:r>
      <w:r>
        <w:rPr>
          <w:rFonts w:ascii="仿宋" w:hAnsi="仿宋" w:eastAsia="仿宋"/>
          <w:spacing w:val="8"/>
          <w:sz w:val="24"/>
          <w:szCs w:val="24"/>
        </w:rPr>
        <w:t>1</w:t>
      </w:r>
      <w:r>
        <w:rPr>
          <w:rFonts w:ascii="仿宋" w:hAnsi="仿宋" w:eastAsia="仿宋" w:cs="宋体"/>
          <w:spacing w:val="8"/>
          <w:sz w:val="24"/>
          <w:szCs w:val="24"/>
        </w:rPr>
        <w:t>)本</w:t>
      </w:r>
      <w:r>
        <w:rPr>
          <w:rFonts w:ascii="仿宋" w:hAnsi="仿宋" w:eastAsia="仿宋" w:cs="宋体"/>
          <w:spacing w:val="7"/>
          <w:sz w:val="24"/>
          <w:szCs w:val="24"/>
        </w:rPr>
        <w:t>响</w:t>
      </w:r>
      <w:r>
        <w:rPr>
          <w:rFonts w:ascii="仿宋" w:hAnsi="仿宋" w:eastAsia="仿宋" w:cs="宋体"/>
          <w:spacing w:val="4"/>
          <w:sz w:val="24"/>
          <w:szCs w:val="24"/>
        </w:rPr>
        <w:t>应有效期为自响应文件提交截止之日起</w:t>
      </w:r>
      <w:r>
        <w:rPr>
          <w:rFonts w:hint="eastAsia" w:ascii="仿宋" w:hAnsi="仿宋" w:eastAsia="仿宋"/>
          <w:spacing w:val="4"/>
          <w:sz w:val="24"/>
          <w:szCs w:val="24"/>
          <w:u w:val="single"/>
        </w:rPr>
        <w:t>90</w:t>
      </w:r>
      <w:r>
        <w:rPr>
          <w:rFonts w:ascii="仿宋" w:hAnsi="仿宋" w:eastAsia="仿宋" w:cs="宋体"/>
          <w:spacing w:val="4"/>
          <w:sz w:val="24"/>
          <w:szCs w:val="24"/>
        </w:rPr>
        <w:t>个</w:t>
      </w:r>
      <w:r>
        <w:rPr>
          <w:rFonts w:hint="eastAsia" w:ascii="仿宋" w:hAnsi="仿宋" w:eastAsia="仿宋" w:cs="宋体"/>
          <w:spacing w:val="4"/>
          <w:sz w:val="24"/>
          <w:szCs w:val="24"/>
        </w:rPr>
        <w:t>工作</w:t>
      </w:r>
      <w:r>
        <w:rPr>
          <w:rFonts w:ascii="仿宋" w:hAnsi="仿宋" w:eastAsia="仿宋" w:cs="宋体"/>
          <w:spacing w:val="4"/>
          <w:sz w:val="24"/>
          <w:szCs w:val="24"/>
        </w:rPr>
        <w:t>日。</w:t>
      </w:r>
    </w:p>
    <w:p w14:paraId="701F2ED5">
      <w:pPr>
        <w:spacing w:before="182" w:line="276" w:lineRule="auto"/>
        <w:ind w:left="448"/>
        <w:rPr>
          <w:rFonts w:ascii="仿宋" w:hAnsi="仿宋" w:eastAsia="仿宋" w:cs="宋体"/>
          <w:sz w:val="24"/>
          <w:szCs w:val="24"/>
        </w:rPr>
      </w:pPr>
      <w:r>
        <w:rPr>
          <w:rFonts w:ascii="仿宋" w:hAnsi="仿宋" w:eastAsia="仿宋" w:cs="宋体"/>
          <w:spacing w:val="-2"/>
          <w:sz w:val="24"/>
          <w:szCs w:val="24"/>
        </w:rPr>
        <w:t>(</w:t>
      </w:r>
      <w:r>
        <w:rPr>
          <w:rFonts w:ascii="仿宋" w:hAnsi="仿宋" w:eastAsia="仿宋"/>
          <w:spacing w:val="-2"/>
          <w:sz w:val="24"/>
          <w:szCs w:val="24"/>
        </w:rPr>
        <w:t>2</w:t>
      </w:r>
      <w:r>
        <w:rPr>
          <w:rFonts w:ascii="仿宋" w:hAnsi="仿宋" w:eastAsia="仿宋" w:cs="宋体"/>
          <w:spacing w:val="-2"/>
          <w:sz w:val="24"/>
          <w:szCs w:val="24"/>
        </w:rPr>
        <w:t>)除采购需求偏离表列出的偏离外，</w:t>
      </w:r>
      <w:r>
        <w:rPr>
          <w:rFonts w:ascii="仿宋" w:hAnsi="仿宋" w:eastAsia="仿宋" w:cs="宋体"/>
          <w:spacing w:val="-1"/>
          <w:sz w:val="24"/>
          <w:szCs w:val="24"/>
        </w:rPr>
        <w:t>我方响应比选文件的全部要求。</w:t>
      </w:r>
    </w:p>
    <w:p w14:paraId="7754869B">
      <w:pPr>
        <w:spacing w:before="183" w:line="276" w:lineRule="auto"/>
        <w:ind w:left="436"/>
        <w:rPr>
          <w:rFonts w:ascii="仿宋" w:hAnsi="仿宋" w:eastAsia="仿宋" w:cs="宋体"/>
          <w:sz w:val="24"/>
          <w:szCs w:val="24"/>
        </w:rPr>
      </w:pPr>
      <w:r>
        <w:rPr>
          <w:rFonts w:ascii="仿宋" w:hAnsi="仿宋" w:eastAsia="仿宋" w:cs="宋体"/>
          <w:spacing w:val="6"/>
          <w:sz w:val="24"/>
          <w:szCs w:val="24"/>
        </w:rPr>
        <w:t>(</w:t>
      </w:r>
      <w:r>
        <w:rPr>
          <w:rFonts w:ascii="仿宋" w:hAnsi="仿宋" w:eastAsia="仿宋"/>
          <w:spacing w:val="6"/>
          <w:sz w:val="24"/>
          <w:szCs w:val="24"/>
        </w:rPr>
        <w:t>3</w:t>
      </w:r>
      <w:r>
        <w:rPr>
          <w:rFonts w:ascii="仿宋" w:hAnsi="仿宋" w:eastAsia="仿宋" w:cs="宋体"/>
          <w:spacing w:val="6"/>
          <w:sz w:val="24"/>
          <w:szCs w:val="24"/>
        </w:rPr>
        <w:t>)我方已提供的全部文件资料是真实、准确的，并对此承担一切法律后果</w:t>
      </w:r>
      <w:r>
        <w:rPr>
          <w:rFonts w:ascii="仿宋" w:hAnsi="仿宋" w:eastAsia="仿宋" w:cs="宋体"/>
          <w:spacing w:val="4"/>
          <w:sz w:val="24"/>
          <w:szCs w:val="24"/>
        </w:rPr>
        <w:t>。</w:t>
      </w:r>
    </w:p>
    <w:p w14:paraId="00BCD170">
      <w:pPr>
        <w:spacing w:before="181" w:line="276" w:lineRule="auto"/>
        <w:ind w:left="436"/>
        <w:rPr>
          <w:rFonts w:ascii="仿宋" w:hAnsi="仿宋" w:eastAsia="仿宋" w:cs="宋体"/>
          <w:spacing w:val="-1"/>
          <w:sz w:val="24"/>
          <w:szCs w:val="24"/>
        </w:rPr>
      </w:pPr>
      <w:r>
        <w:rPr>
          <w:rFonts w:ascii="仿宋" w:hAnsi="仿宋" w:eastAsia="仿宋" w:cs="宋体"/>
          <w:spacing w:val="7"/>
          <w:sz w:val="24"/>
          <w:szCs w:val="24"/>
        </w:rPr>
        <w:t>(</w:t>
      </w:r>
      <w:r>
        <w:rPr>
          <w:rFonts w:ascii="仿宋" w:hAnsi="仿宋" w:eastAsia="仿宋"/>
          <w:spacing w:val="6"/>
          <w:sz w:val="24"/>
          <w:szCs w:val="24"/>
        </w:rPr>
        <w:t>4</w:t>
      </w:r>
      <w:r>
        <w:rPr>
          <w:rFonts w:ascii="仿宋" w:hAnsi="仿宋" w:eastAsia="仿宋" w:cs="宋体"/>
          <w:spacing w:val="6"/>
          <w:sz w:val="24"/>
          <w:szCs w:val="24"/>
        </w:rPr>
        <w:t>)如我方成交，我方将在法律规定的期限内与你方签订合同，按照比选文件要</w:t>
      </w:r>
      <w:r>
        <w:rPr>
          <w:rFonts w:ascii="仿宋" w:hAnsi="仿宋" w:eastAsia="仿宋" w:cs="宋体"/>
          <w:spacing w:val="-2"/>
          <w:sz w:val="24"/>
          <w:szCs w:val="24"/>
        </w:rPr>
        <w:t>求提交履约保证金，并在合同</w:t>
      </w:r>
      <w:r>
        <w:rPr>
          <w:rFonts w:ascii="仿宋" w:hAnsi="仿宋" w:eastAsia="仿宋" w:cs="宋体"/>
          <w:spacing w:val="-1"/>
          <w:sz w:val="24"/>
          <w:szCs w:val="24"/>
        </w:rPr>
        <w:t>约定的期限内完成合同规定的全部义务。</w:t>
      </w:r>
    </w:p>
    <w:p w14:paraId="66BB632B">
      <w:pPr>
        <w:spacing w:before="181" w:line="276" w:lineRule="auto"/>
        <w:ind w:left="436"/>
        <w:rPr>
          <w:rFonts w:ascii="仿宋" w:hAnsi="仿宋" w:eastAsia="仿宋" w:cs="宋体"/>
          <w:spacing w:val="6"/>
          <w:sz w:val="24"/>
          <w:szCs w:val="24"/>
        </w:rPr>
      </w:pPr>
      <w:r>
        <w:rPr>
          <w:rFonts w:ascii="仿宋" w:hAnsi="仿宋" w:eastAsia="仿宋" w:cs="宋体"/>
          <w:spacing w:val="7"/>
          <w:sz w:val="24"/>
          <w:szCs w:val="24"/>
        </w:rPr>
        <w:t>(</w:t>
      </w:r>
      <w:r>
        <w:rPr>
          <w:rFonts w:hint="eastAsia" w:ascii="仿宋" w:hAnsi="仿宋" w:eastAsia="仿宋"/>
          <w:spacing w:val="6"/>
          <w:sz w:val="24"/>
          <w:szCs w:val="24"/>
        </w:rPr>
        <w:t>5</w:t>
      </w:r>
      <w:r>
        <w:rPr>
          <w:rFonts w:ascii="仿宋" w:hAnsi="仿宋" w:eastAsia="仿宋" w:cs="宋体"/>
          <w:spacing w:val="6"/>
          <w:sz w:val="24"/>
          <w:szCs w:val="24"/>
        </w:rPr>
        <w:t>)</w:t>
      </w:r>
      <w:r>
        <w:rPr>
          <w:rFonts w:hint="eastAsia" w:ascii="仿宋" w:hAnsi="仿宋" w:eastAsia="仿宋" w:cs="宋体"/>
          <w:spacing w:val="6"/>
          <w:sz w:val="24"/>
          <w:szCs w:val="24"/>
        </w:rPr>
        <w:t>我方承诺所提供的服务完全满足本次采购需求，按照邀请人的要求保质保量地完成所有工作任务。</w:t>
      </w:r>
    </w:p>
    <w:p w14:paraId="3DD84C47">
      <w:pPr>
        <w:spacing w:before="181" w:line="276" w:lineRule="auto"/>
        <w:ind w:left="436"/>
        <w:rPr>
          <w:rFonts w:ascii="仿宋" w:hAnsi="仿宋" w:eastAsia="仿宋" w:cs="宋体"/>
          <w:sz w:val="24"/>
          <w:szCs w:val="24"/>
        </w:rPr>
      </w:pPr>
    </w:p>
    <w:p w14:paraId="2DF31510">
      <w:pPr>
        <w:spacing w:line="290" w:lineRule="auto"/>
        <w:ind w:firstLine="424" w:firstLineChars="186"/>
        <w:rPr>
          <w:rFonts w:ascii="仿宋" w:hAnsi="仿宋" w:eastAsia="仿宋" w:cs="宋体"/>
          <w:sz w:val="24"/>
          <w:szCs w:val="24"/>
        </w:rPr>
      </w:pPr>
      <w:r>
        <w:rPr>
          <w:rFonts w:ascii="仿宋" w:hAnsi="仿宋" w:eastAsia="仿宋"/>
          <w:spacing w:val="-6"/>
          <w:sz w:val="24"/>
          <w:szCs w:val="24"/>
        </w:rPr>
        <w:t xml:space="preserve">2. </w:t>
      </w:r>
      <w:r>
        <w:rPr>
          <w:rFonts w:ascii="仿宋" w:hAnsi="仿宋" w:eastAsia="仿宋" w:cs="宋体"/>
          <w:spacing w:val="-6"/>
          <w:sz w:val="24"/>
          <w:szCs w:val="24"/>
        </w:rPr>
        <w:t>其他补充条</w:t>
      </w:r>
      <w:r>
        <w:rPr>
          <w:rFonts w:ascii="仿宋" w:hAnsi="仿宋" w:eastAsia="仿宋" w:cs="宋体"/>
          <w:spacing w:val="-5"/>
          <w:sz w:val="24"/>
          <w:szCs w:val="24"/>
        </w:rPr>
        <w:t>款</w:t>
      </w:r>
      <w:r>
        <w:rPr>
          <w:rFonts w:ascii="仿宋" w:hAnsi="仿宋" w:eastAsia="仿宋" w:cs="宋体"/>
          <w:spacing w:val="-3"/>
          <w:sz w:val="24"/>
          <w:szCs w:val="24"/>
        </w:rPr>
        <w:t>(如有)：</w:t>
      </w:r>
      <w:r>
        <w:rPr>
          <w:rFonts w:ascii="仿宋" w:hAnsi="仿宋" w:eastAsia="仿宋"/>
          <w:spacing w:val="-3"/>
          <w:sz w:val="24"/>
          <w:szCs w:val="24"/>
        </w:rPr>
        <w:t>_____________________</w:t>
      </w:r>
      <w:r>
        <w:rPr>
          <w:rFonts w:ascii="仿宋" w:hAnsi="仿宋" w:eastAsia="仿宋" w:cs="宋体"/>
          <w:spacing w:val="-3"/>
          <w:sz w:val="24"/>
          <w:szCs w:val="24"/>
        </w:rPr>
        <w:t>。</w:t>
      </w:r>
      <w:r>
        <w:rPr>
          <w:rFonts w:ascii="仿宋" w:hAnsi="仿宋" w:eastAsia="仿宋" w:cs="宋体"/>
          <w:sz w:val="24"/>
          <w:szCs w:val="24"/>
        </w:rPr>
        <w:t xml:space="preserve"> </w:t>
      </w:r>
    </w:p>
    <w:p w14:paraId="617BD569">
      <w:pPr>
        <w:spacing w:line="290" w:lineRule="auto"/>
        <w:ind w:firstLine="706" w:firstLineChars="310"/>
        <w:rPr>
          <w:rFonts w:ascii="仿宋" w:hAnsi="仿宋" w:eastAsia="仿宋" w:cs="宋体"/>
          <w:spacing w:val="-3"/>
          <w:sz w:val="24"/>
          <w:szCs w:val="24"/>
        </w:rPr>
      </w:pPr>
      <w:r>
        <w:rPr>
          <w:rFonts w:ascii="仿宋" w:hAnsi="仿宋" w:eastAsia="仿宋" w:cs="宋体"/>
          <w:spacing w:val="-6"/>
          <w:sz w:val="24"/>
          <w:szCs w:val="24"/>
        </w:rPr>
        <w:t>与本响应</w:t>
      </w:r>
      <w:r>
        <w:rPr>
          <w:rFonts w:ascii="仿宋" w:hAnsi="仿宋" w:eastAsia="仿宋" w:cs="宋体"/>
          <w:spacing w:val="-3"/>
          <w:sz w:val="24"/>
          <w:szCs w:val="24"/>
        </w:rPr>
        <w:t>有关的一切正式往来信函请寄：</w:t>
      </w:r>
    </w:p>
    <w:p w14:paraId="66B70BBD">
      <w:pPr>
        <w:spacing w:line="290" w:lineRule="auto"/>
        <w:ind w:firstLine="744" w:firstLineChars="310"/>
        <w:rPr>
          <w:rFonts w:ascii="仿宋" w:hAnsi="仿宋" w:eastAsia="仿宋" w:cs="宋体"/>
          <w:sz w:val="24"/>
          <w:szCs w:val="24"/>
        </w:rPr>
      </w:pPr>
    </w:p>
    <w:p w14:paraId="174A2F66">
      <w:pPr>
        <w:spacing w:line="260" w:lineRule="auto"/>
      </w:pPr>
    </w:p>
    <w:p w14:paraId="14091873">
      <w:pPr>
        <w:spacing w:line="218" w:lineRule="auto"/>
        <w:ind w:firstLine="800" w:firstLineChars="400"/>
        <w:rPr>
          <w:rFonts w:ascii="仿宋" w:hAnsi="仿宋" w:eastAsia="仿宋"/>
          <w:sz w:val="24"/>
          <w:szCs w:val="24"/>
        </w:rPr>
      </w:pPr>
      <w:r>
        <w:rPr>
          <w:rFonts w:ascii="仿宋" w:hAnsi="仿宋" w:eastAsia="仿宋" w:cs="宋体"/>
          <w:spacing w:val="-20"/>
          <w:sz w:val="24"/>
          <w:szCs w:val="24"/>
        </w:rPr>
        <w:t>地址</w:t>
      </w:r>
      <w:r>
        <w:rPr>
          <w:rFonts w:ascii="仿宋" w:hAnsi="仿宋" w:eastAsia="仿宋"/>
          <w:spacing w:val="-20"/>
          <w:sz w:val="24"/>
          <w:szCs w:val="24"/>
        </w:rPr>
        <w:t>___</w:t>
      </w:r>
      <w:r>
        <w:rPr>
          <w:rFonts w:ascii="仿宋" w:hAnsi="仿宋" w:eastAsia="仿宋"/>
          <w:spacing w:val="-11"/>
          <w:sz w:val="24"/>
          <w:szCs w:val="24"/>
        </w:rPr>
        <w:t>_</w:t>
      </w:r>
      <w:r>
        <w:rPr>
          <w:rFonts w:ascii="仿宋" w:hAnsi="仿宋" w:eastAsia="仿宋"/>
          <w:spacing w:val="-10"/>
          <w:sz w:val="24"/>
          <w:szCs w:val="24"/>
        </w:rPr>
        <w:t xml:space="preserve">_____________________        </w:t>
      </w:r>
      <w:r>
        <w:rPr>
          <w:rFonts w:ascii="仿宋" w:hAnsi="仿宋" w:eastAsia="仿宋" w:cs="宋体"/>
          <w:spacing w:val="-10"/>
          <w:sz w:val="24"/>
          <w:szCs w:val="24"/>
        </w:rPr>
        <w:t>传真</w:t>
      </w:r>
      <w:r>
        <w:rPr>
          <w:rFonts w:ascii="仿宋" w:hAnsi="仿宋" w:eastAsia="仿宋"/>
          <w:spacing w:val="-10"/>
          <w:sz w:val="24"/>
          <w:szCs w:val="24"/>
        </w:rPr>
        <w:t>____________________________</w:t>
      </w:r>
    </w:p>
    <w:p w14:paraId="3BFBB6B0">
      <w:pPr>
        <w:tabs>
          <w:tab w:val="left" w:pos="2310"/>
        </w:tabs>
        <w:snapToGrid w:val="0"/>
        <w:spacing w:line="360" w:lineRule="auto"/>
        <w:ind w:firstLine="400" w:firstLineChars="200"/>
        <w:rPr>
          <w:rFonts w:ascii="仿宋" w:hAnsi="仿宋" w:eastAsia="仿宋" w:cs="宋体"/>
          <w:spacing w:val="-20"/>
          <w:sz w:val="24"/>
          <w:szCs w:val="24"/>
        </w:rPr>
      </w:pPr>
    </w:p>
    <w:p w14:paraId="429C5FA5">
      <w:pPr>
        <w:tabs>
          <w:tab w:val="left" w:pos="2310"/>
        </w:tabs>
        <w:snapToGrid w:val="0"/>
        <w:spacing w:line="360" w:lineRule="auto"/>
        <w:ind w:firstLine="800" w:firstLineChars="400"/>
        <w:rPr>
          <w:rFonts w:ascii="仿宋" w:hAnsi="仿宋" w:eastAsia="仿宋"/>
          <w:sz w:val="24"/>
          <w:szCs w:val="24"/>
        </w:rPr>
      </w:pPr>
      <w:r>
        <w:rPr>
          <w:rFonts w:ascii="仿宋" w:hAnsi="仿宋" w:eastAsia="仿宋" w:cs="宋体"/>
          <w:spacing w:val="-20"/>
          <w:sz w:val="24"/>
          <w:szCs w:val="24"/>
        </w:rPr>
        <w:t>电话</w:t>
      </w:r>
      <w:r>
        <w:rPr>
          <w:rFonts w:ascii="仿宋" w:hAnsi="仿宋" w:eastAsia="仿宋"/>
          <w:spacing w:val="-20"/>
          <w:sz w:val="24"/>
          <w:szCs w:val="24"/>
        </w:rPr>
        <w:t>__</w:t>
      </w:r>
      <w:r>
        <w:rPr>
          <w:rFonts w:ascii="仿宋" w:hAnsi="仿宋" w:eastAsia="仿宋"/>
          <w:spacing w:val="-15"/>
          <w:sz w:val="24"/>
          <w:szCs w:val="24"/>
        </w:rPr>
        <w:t>_</w:t>
      </w:r>
      <w:r>
        <w:rPr>
          <w:rFonts w:ascii="仿宋" w:hAnsi="仿宋" w:eastAsia="仿宋"/>
          <w:spacing w:val="-10"/>
          <w:sz w:val="24"/>
          <w:szCs w:val="24"/>
        </w:rPr>
        <w:t xml:space="preserve">______________________        </w:t>
      </w:r>
      <w:r>
        <w:rPr>
          <w:rFonts w:ascii="仿宋" w:hAnsi="仿宋" w:eastAsia="仿宋" w:cs="宋体"/>
          <w:spacing w:val="-10"/>
          <w:sz w:val="24"/>
          <w:szCs w:val="24"/>
        </w:rPr>
        <w:t>电子函件</w:t>
      </w:r>
      <w:r>
        <w:rPr>
          <w:rFonts w:ascii="仿宋" w:hAnsi="仿宋" w:eastAsia="仿宋"/>
          <w:spacing w:val="-10"/>
          <w:sz w:val="24"/>
          <w:szCs w:val="24"/>
        </w:rPr>
        <w:t>________________________</w:t>
      </w:r>
    </w:p>
    <w:p w14:paraId="040E1164">
      <w:pPr>
        <w:tabs>
          <w:tab w:val="left" w:pos="2310"/>
        </w:tabs>
        <w:snapToGrid w:val="0"/>
        <w:spacing w:line="360" w:lineRule="auto"/>
        <w:ind w:firstLine="724" w:firstLineChars="302"/>
        <w:rPr>
          <w:rFonts w:ascii="仿宋" w:hAnsi="仿宋" w:eastAsia="仿宋"/>
          <w:sz w:val="24"/>
          <w:szCs w:val="24"/>
        </w:rPr>
      </w:pPr>
    </w:p>
    <w:p w14:paraId="2ABDD1A4">
      <w:pPr>
        <w:tabs>
          <w:tab w:val="left" w:pos="2310"/>
        </w:tabs>
        <w:snapToGrid w:val="0"/>
        <w:spacing w:line="360" w:lineRule="auto"/>
        <w:ind w:firstLine="720" w:firstLineChars="300"/>
        <w:rPr>
          <w:rFonts w:ascii="仿宋" w:hAnsi="仿宋" w:eastAsia="仿宋"/>
          <w:sz w:val="24"/>
          <w:szCs w:val="24"/>
        </w:rPr>
      </w:pPr>
      <w:r>
        <w:rPr>
          <w:rFonts w:hint="eastAsia" w:ascii="仿宋" w:hAnsi="仿宋" w:eastAsia="仿宋"/>
          <w:sz w:val="24"/>
          <w:szCs w:val="24"/>
          <w:lang w:val="zh-CN"/>
        </w:rPr>
        <w:t>申请人：</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lang w:val="zh-CN"/>
        </w:rPr>
        <w:t>（盖单位章）</w:t>
      </w:r>
    </w:p>
    <w:p w14:paraId="4F204FC7">
      <w:pPr>
        <w:tabs>
          <w:tab w:val="left" w:pos="2310"/>
        </w:tabs>
        <w:snapToGrid w:val="0"/>
        <w:spacing w:line="360" w:lineRule="auto"/>
        <w:ind w:firstLine="720" w:firstLineChars="300"/>
        <w:rPr>
          <w:rFonts w:ascii="仿宋" w:hAnsi="仿宋" w:eastAsia="仿宋"/>
          <w:sz w:val="24"/>
          <w:szCs w:val="24"/>
        </w:rPr>
      </w:pPr>
      <w:r>
        <w:rPr>
          <w:rFonts w:hint="eastAsia" w:ascii="仿宋" w:hAnsi="仿宋" w:eastAsia="仿宋"/>
          <w:sz w:val="24"/>
          <w:szCs w:val="24"/>
          <w:lang w:val="zh-CN"/>
        </w:rPr>
        <w:t>法定代表人或其委托代理人：</w:t>
      </w:r>
      <w:r>
        <w:rPr>
          <w:rFonts w:ascii="仿宋" w:hAnsi="仿宋" w:eastAsia="仿宋"/>
          <w:sz w:val="24"/>
          <w:szCs w:val="24"/>
          <w:u w:val="single"/>
        </w:rPr>
        <w:t xml:space="preserve">               </w:t>
      </w:r>
      <w:r>
        <w:rPr>
          <w:rFonts w:hint="eastAsia" w:ascii="仿宋" w:hAnsi="仿宋" w:eastAsia="仿宋"/>
          <w:sz w:val="24"/>
          <w:szCs w:val="24"/>
          <w:lang w:val="zh-CN"/>
        </w:rPr>
        <w:t>（签字）</w:t>
      </w:r>
    </w:p>
    <w:p w14:paraId="25A15EE9">
      <w:pPr>
        <w:tabs>
          <w:tab w:val="left" w:pos="2310"/>
        </w:tabs>
        <w:snapToGrid w:val="0"/>
        <w:spacing w:line="360" w:lineRule="auto"/>
        <w:ind w:firstLine="709"/>
        <w:rPr>
          <w:rFonts w:ascii="仿宋" w:hAnsi="仿宋" w:eastAsia="仿宋"/>
          <w:sz w:val="24"/>
          <w:szCs w:val="24"/>
          <w:u w:val="single"/>
        </w:rPr>
      </w:pPr>
      <w:r>
        <w:rPr>
          <w:rFonts w:hint="eastAsia" w:ascii="仿宋" w:hAnsi="仿宋" w:eastAsia="仿宋"/>
          <w:sz w:val="24"/>
          <w:szCs w:val="24"/>
          <w:lang w:val="zh-CN"/>
        </w:rPr>
        <w:t>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3AC2CD69">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电话：</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5E4F1AE5">
      <w:pPr>
        <w:tabs>
          <w:tab w:val="left" w:pos="2310"/>
        </w:tabs>
        <w:snapToGrid w:val="0"/>
        <w:spacing w:line="360" w:lineRule="auto"/>
        <w:ind w:firstLine="709"/>
        <w:rPr>
          <w:rFonts w:ascii="仿宋" w:hAnsi="仿宋" w:eastAsia="仿宋"/>
          <w:bCs/>
          <w:sz w:val="32"/>
        </w:rPr>
      </w:pPr>
      <w:r>
        <w:rPr>
          <w:rFonts w:ascii="仿宋" w:hAnsi="仿宋" w:eastAsia="仿宋"/>
          <w:sz w:val="24"/>
          <w:szCs w:val="24"/>
        </w:rPr>
        <w:t>日期</w:t>
      </w:r>
      <w:r>
        <w:rPr>
          <w:rFonts w:hint="eastAsia" w:ascii="仿宋" w:hAnsi="仿宋" w:eastAsia="仿宋"/>
          <w:sz w:val="24"/>
          <w:szCs w:val="24"/>
        </w:rPr>
        <w:t>：</w:t>
      </w:r>
      <w:r>
        <w:rPr>
          <w:rFonts w:hint="eastAsia" w:ascii="仿宋" w:hAnsi="仿宋" w:eastAsia="仿宋"/>
          <w:sz w:val="24"/>
          <w:szCs w:val="24"/>
          <w:lang w:val="en-US" w:eastAsia="zh-CN"/>
        </w:rPr>
        <w:t xml:space="preserve">    </w:t>
      </w:r>
      <w:r>
        <w:rPr>
          <w:rFonts w:hint="eastAsia" w:ascii="仿宋" w:hAnsi="仿宋" w:eastAsia="仿宋"/>
          <w:sz w:val="24"/>
          <w:szCs w:val="24"/>
          <w:lang w:val="zh-CN"/>
        </w:rPr>
        <w:t>年</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月</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日</w:t>
      </w:r>
      <w:r>
        <w:rPr>
          <w:rFonts w:ascii="仿宋" w:hAnsi="仿宋" w:eastAsia="仿宋"/>
          <w:bCs/>
          <w:sz w:val="32"/>
        </w:rPr>
        <w:br w:type="page"/>
      </w:r>
    </w:p>
    <w:p w14:paraId="1BC7B6A9">
      <w:pPr>
        <w:spacing w:line="360" w:lineRule="auto"/>
        <w:jc w:val="left"/>
        <w:rPr>
          <w:rFonts w:ascii="仿宋" w:hAnsi="仿宋" w:eastAsia="仿宋"/>
        </w:rPr>
      </w:pPr>
      <w:r>
        <w:rPr>
          <w:rFonts w:hint="eastAsia" w:ascii="华光标题宋_CNKI" w:hAnsi="华光标题宋_CNKI" w:eastAsia="华光标题宋_CNKI"/>
          <w:sz w:val="24"/>
          <w:szCs w:val="24"/>
        </w:rPr>
        <w:t>格式二：法定代表人授权委托书</w:t>
      </w:r>
    </w:p>
    <w:p w14:paraId="57B72159">
      <w:pPr>
        <w:pStyle w:val="12"/>
        <w:adjustRightInd w:val="0"/>
        <w:snapToGrid w:val="0"/>
        <w:spacing w:line="360" w:lineRule="auto"/>
        <w:ind w:firstLine="640" w:firstLineChars="200"/>
        <w:jc w:val="center"/>
        <w:outlineLvl w:val="9"/>
        <w:rPr>
          <w:rFonts w:ascii="仿宋" w:hAnsi="仿宋" w:eastAsia="仿宋"/>
          <w:sz w:val="32"/>
          <w:szCs w:val="32"/>
        </w:rPr>
      </w:pPr>
    </w:p>
    <w:p w14:paraId="278736C4">
      <w:pPr>
        <w:pStyle w:val="12"/>
        <w:adjustRightInd w:val="0"/>
        <w:snapToGrid w:val="0"/>
        <w:spacing w:line="360" w:lineRule="auto"/>
        <w:jc w:val="center"/>
        <w:outlineLvl w:val="9"/>
        <w:rPr>
          <w:rFonts w:ascii="仿宋" w:hAnsi="仿宋" w:eastAsia="仿宋"/>
          <w:szCs w:val="28"/>
        </w:rPr>
      </w:pPr>
      <w:r>
        <w:rPr>
          <w:rFonts w:hint="eastAsia" w:ascii="仿宋" w:hAnsi="仿宋" w:eastAsia="仿宋"/>
          <w:szCs w:val="24"/>
        </w:rPr>
        <w:t>法定代表人授权委托书</w:t>
      </w:r>
    </w:p>
    <w:p w14:paraId="094CB21B">
      <w:pPr>
        <w:pStyle w:val="12"/>
        <w:adjustRightInd w:val="0"/>
        <w:snapToGrid w:val="0"/>
        <w:spacing w:line="360" w:lineRule="auto"/>
        <w:ind w:firstLine="560" w:firstLineChars="200"/>
        <w:outlineLvl w:val="9"/>
        <w:rPr>
          <w:rFonts w:ascii="仿宋" w:hAnsi="仿宋" w:eastAsia="仿宋"/>
          <w:szCs w:val="28"/>
        </w:rPr>
      </w:pPr>
    </w:p>
    <w:p w14:paraId="5E59726D">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本授权书声明：注册于</w:t>
      </w:r>
      <w:r>
        <w:rPr>
          <w:rFonts w:hint="eastAsia" w:ascii="仿宋" w:hAnsi="仿宋" w:eastAsia="仿宋"/>
          <w:szCs w:val="28"/>
          <w:u w:val="single"/>
        </w:rPr>
        <w:t xml:space="preserve">          （申请人地址）       </w:t>
      </w:r>
      <w:r>
        <w:rPr>
          <w:rFonts w:hint="eastAsia" w:ascii="仿宋" w:hAnsi="仿宋" w:eastAsia="仿宋"/>
          <w:szCs w:val="28"/>
        </w:rPr>
        <w:t>的</w:t>
      </w:r>
      <w:r>
        <w:rPr>
          <w:rFonts w:hint="eastAsia" w:ascii="仿宋" w:hAnsi="仿宋" w:eastAsia="仿宋"/>
          <w:szCs w:val="28"/>
          <w:u w:val="single"/>
        </w:rPr>
        <w:t xml:space="preserve">         （申请人名称）    </w:t>
      </w:r>
      <w:r>
        <w:rPr>
          <w:rFonts w:hint="eastAsia" w:ascii="仿宋" w:hAnsi="仿宋" w:eastAsia="仿宋"/>
          <w:szCs w:val="28"/>
        </w:rPr>
        <w:t>法定代表人</w:t>
      </w:r>
      <w:r>
        <w:rPr>
          <w:rFonts w:hint="eastAsia" w:ascii="仿宋" w:hAnsi="仿宋" w:eastAsia="仿宋"/>
          <w:szCs w:val="28"/>
          <w:u w:val="single"/>
        </w:rPr>
        <w:t xml:space="preserve">     （法定代表人姓名、职务）    </w:t>
      </w:r>
      <w:r>
        <w:rPr>
          <w:rFonts w:hint="eastAsia" w:ascii="仿宋" w:hAnsi="仿宋" w:eastAsia="仿宋"/>
          <w:szCs w:val="28"/>
        </w:rPr>
        <w:t>代表本公司授权在下面签字的</w:t>
      </w:r>
      <w:r>
        <w:rPr>
          <w:rFonts w:hint="eastAsia" w:ascii="仿宋" w:hAnsi="仿宋" w:eastAsia="仿宋"/>
          <w:szCs w:val="28"/>
          <w:u w:val="single"/>
        </w:rPr>
        <w:t xml:space="preserve">          （申请人代表姓名、职务）    </w:t>
      </w:r>
      <w:r>
        <w:rPr>
          <w:rFonts w:hint="eastAsia" w:ascii="仿宋" w:hAnsi="仿宋" w:eastAsia="仿宋"/>
          <w:szCs w:val="28"/>
        </w:rPr>
        <w:t>为本公司的合法代理人，就贵方组织的</w:t>
      </w:r>
      <w:r>
        <w:rPr>
          <w:rFonts w:hint="eastAsia" w:ascii="仿宋" w:hAnsi="仿宋" w:eastAsia="仿宋"/>
          <w:szCs w:val="28"/>
          <w:u w:val="single"/>
        </w:rPr>
        <w:t xml:space="preserve">                     </w:t>
      </w:r>
      <w:r>
        <w:rPr>
          <w:rFonts w:hint="eastAsia" w:ascii="仿宋" w:hAnsi="仿宋" w:eastAsia="仿宋"/>
          <w:szCs w:val="28"/>
        </w:rPr>
        <w:t>项目，以本公司名义处理一切与之有关的事务。</w:t>
      </w:r>
    </w:p>
    <w:p w14:paraId="2887976A">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本授权书于</w:t>
      </w:r>
      <w:r>
        <w:rPr>
          <w:rFonts w:hint="eastAsia" w:ascii="仿宋" w:hAnsi="仿宋" w:eastAsia="仿宋"/>
          <w:szCs w:val="28"/>
          <w:u w:val="single"/>
        </w:rPr>
        <w:t xml:space="preserve">      年   月   日</w:t>
      </w:r>
      <w:r>
        <w:rPr>
          <w:rFonts w:hint="eastAsia" w:ascii="仿宋" w:hAnsi="仿宋" w:eastAsia="仿宋"/>
          <w:szCs w:val="28"/>
        </w:rPr>
        <w:t>签字生效，特此声明。</w:t>
      </w:r>
    </w:p>
    <w:p w14:paraId="74C892D9">
      <w:pPr>
        <w:pStyle w:val="12"/>
        <w:adjustRightInd w:val="0"/>
        <w:snapToGrid w:val="0"/>
        <w:spacing w:line="360" w:lineRule="auto"/>
        <w:ind w:firstLine="560" w:firstLineChars="200"/>
        <w:outlineLvl w:val="9"/>
        <w:rPr>
          <w:rFonts w:ascii="仿宋" w:hAnsi="仿宋" w:eastAsia="仿宋"/>
          <w:szCs w:val="28"/>
        </w:rPr>
      </w:pPr>
    </w:p>
    <w:p w14:paraId="4DB68AC3">
      <w:pPr>
        <w:pStyle w:val="12"/>
        <w:adjustRightInd w:val="0"/>
        <w:snapToGrid w:val="0"/>
        <w:spacing w:line="360" w:lineRule="auto"/>
        <w:ind w:firstLine="700" w:firstLineChars="250"/>
        <w:outlineLvl w:val="9"/>
        <w:rPr>
          <w:rFonts w:ascii="仿宋" w:hAnsi="仿宋" w:eastAsia="仿宋"/>
          <w:szCs w:val="28"/>
          <w:u w:val="single"/>
        </w:rPr>
      </w:pPr>
      <w:r>
        <w:rPr>
          <w:rFonts w:hint="eastAsia" w:ascii="仿宋" w:hAnsi="仿宋" w:eastAsia="仿宋"/>
          <w:szCs w:val="28"/>
        </w:rPr>
        <w:t>法定代表人签字或盖章：</w:t>
      </w:r>
      <w:r>
        <w:rPr>
          <w:rFonts w:hint="eastAsia" w:ascii="仿宋" w:hAnsi="仿宋" w:eastAsia="仿宋"/>
          <w:szCs w:val="28"/>
          <w:u w:val="single"/>
        </w:rPr>
        <w:t xml:space="preserve">                               </w:t>
      </w:r>
    </w:p>
    <w:p w14:paraId="6EF64576">
      <w:pPr>
        <w:pStyle w:val="12"/>
        <w:adjustRightInd w:val="0"/>
        <w:snapToGrid w:val="0"/>
        <w:spacing w:line="360" w:lineRule="auto"/>
        <w:ind w:firstLine="560" w:firstLineChars="200"/>
        <w:outlineLvl w:val="9"/>
        <w:rPr>
          <w:rFonts w:ascii="仿宋" w:hAnsi="仿宋" w:eastAsia="仿宋"/>
          <w:szCs w:val="28"/>
        </w:rPr>
      </w:pPr>
    </w:p>
    <w:p w14:paraId="78D3ABE9">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申请人代表签字或盖章：</w:t>
      </w:r>
      <w:r>
        <w:rPr>
          <w:rFonts w:hint="eastAsia" w:ascii="仿宋" w:hAnsi="仿宋" w:eastAsia="仿宋"/>
          <w:szCs w:val="28"/>
          <w:u w:val="single"/>
        </w:rPr>
        <w:t xml:space="preserve">                                </w:t>
      </w:r>
    </w:p>
    <w:p w14:paraId="6B770726">
      <w:pPr>
        <w:pStyle w:val="12"/>
        <w:adjustRightInd w:val="0"/>
        <w:snapToGrid w:val="0"/>
        <w:spacing w:line="360" w:lineRule="auto"/>
        <w:ind w:firstLine="560" w:firstLineChars="200"/>
        <w:outlineLvl w:val="9"/>
        <w:rPr>
          <w:rFonts w:ascii="仿宋" w:hAnsi="仿宋" w:eastAsia="仿宋"/>
          <w:szCs w:val="28"/>
        </w:rPr>
      </w:pPr>
    </w:p>
    <w:p w14:paraId="505A203C">
      <w:pPr>
        <w:snapToGrid w:val="0"/>
        <w:spacing w:line="360" w:lineRule="auto"/>
        <w:jc w:val="center"/>
        <w:rPr>
          <w:rFonts w:ascii="仿宋" w:hAnsi="仿宋" w:eastAsia="仿宋"/>
          <w:szCs w:val="28"/>
          <w:u w:val="single"/>
        </w:rPr>
      </w:pPr>
      <w:r>
        <w:rPr>
          <w:rFonts w:hint="eastAsia" w:ascii="仿宋" w:hAnsi="仿宋" w:eastAsia="仿宋" w:cs="Times New Roman"/>
          <w:sz w:val="28"/>
          <w:szCs w:val="28"/>
        </w:rPr>
        <w:t>申请人全称（公章）：</w:t>
      </w:r>
      <w:r>
        <w:rPr>
          <w:rFonts w:hint="eastAsia" w:ascii="仿宋" w:hAnsi="仿宋" w:eastAsia="仿宋"/>
          <w:szCs w:val="28"/>
          <w:u w:val="single"/>
        </w:rPr>
        <w:t xml:space="preserve">                               </w:t>
      </w:r>
    </w:p>
    <w:p w14:paraId="2C937923">
      <w:pPr>
        <w:snapToGrid w:val="0"/>
        <w:spacing w:line="360" w:lineRule="auto"/>
        <w:jc w:val="center"/>
        <w:rPr>
          <w:rFonts w:ascii="仿宋" w:hAnsi="仿宋" w:eastAsia="仿宋"/>
          <w:szCs w:val="28"/>
          <w:u w:val="single"/>
        </w:rPr>
      </w:pPr>
    </w:p>
    <w:p w14:paraId="309AF74D">
      <w:pPr>
        <w:widowControl/>
        <w:jc w:val="left"/>
        <w:rPr>
          <w:rFonts w:ascii="仿宋" w:hAnsi="仿宋" w:eastAsia="仿宋"/>
          <w:szCs w:val="28"/>
          <w:u w:val="single"/>
        </w:rPr>
      </w:pPr>
    </w:p>
    <w:p w14:paraId="440E18AB">
      <w:pPr>
        <w:widowControl/>
        <w:jc w:val="left"/>
        <w:rPr>
          <w:rFonts w:ascii="仿宋" w:hAnsi="仿宋" w:eastAsia="仿宋"/>
          <w:szCs w:val="28"/>
          <w:u w:val="single"/>
        </w:rPr>
      </w:pPr>
    </w:p>
    <w:p w14:paraId="6BD52DD6">
      <w:pPr>
        <w:widowControl/>
        <w:jc w:val="left"/>
        <w:rPr>
          <w:rFonts w:ascii="仿宋" w:hAnsi="仿宋" w:eastAsia="仿宋"/>
          <w:szCs w:val="28"/>
          <w:u w:val="single"/>
        </w:rPr>
      </w:pPr>
    </w:p>
    <w:p w14:paraId="6C4C6326">
      <w:pPr>
        <w:widowControl/>
        <w:jc w:val="left"/>
        <w:rPr>
          <w:rFonts w:ascii="仿宋" w:hAnsi="仿宋" w:eastAsia="仿宋"/>
          <w:szCs w:val="28"/>
          <w:u w:val="single"/>
        </w:rPr>
      </w:pPr>
    </w:p>
    <w:p w14:paraId="4984A51C">
      <w:pPr>
        <w:widowControl/>
        <w:jc w:val="left"/>
        <w:rPr>
          <w:rFonts w:ascii="仿宋" w:hAnsi="仿宋" w:eastAsia="仿宋"/>
          <w:szCs w:val="28"/>
          <w:u w:val="single"/>
        </w:rPr>
      </w:pPr>
    </w:p>
    <w:p w14:paraId="00BF0A34">
      <w:pPr>
        <w:widowControl/>
        <w:jc w:val="left"/>
        <w:rPr>
          <w:rFonts w:ascii="仿宋" w:hAnsi="仿宋" w:eastAsia="仿宋"/>
          <w:szCs w:val="28"/>
          <w:u w:val="single"/>
        </w:rPr>
      </w:pPr>
    </w:p>
    <w:p w14:paraId="3BF71700">
      <w:pPr>
        <w:widowControl/>
        <w:jc w:val="left"/>
        <w:rPr>
          <w:rFonts w:ascii="仿宋" w:hAnsi="仿宋" w:eastAsia="仿宋"/>
          <w:szCs w:val="28"/>
          <w:u w:val="single"/>
        </w:rPr>
      </w:pPr>
    </w:p>
    <w:p w14:paraId="113A37FE">
      <w:pPr>
        <w:widowControl/>
        <w:jc w:val="left"/>
        <w:rPr>
          <w:rFonts w:ascii="仿宋" w:hAnsi="仿宋" w:eastAsia="仿宋"/>
          <w:szCs w:val="28"/>
          <w:u w:val="single"/>
        </w:rPr>
      </w:pPr>
    </w:p>
    <w:p w14:paraId="0182B3D0">
      <w:pPr>
        <w:widowControl/>
        <w:jc w:val="left"/>
        <w:rPr>
          <w:rFonts w:ascii="仿宋" w:hAnsi="仿宋" w:eastAsia="仿宋"/>
          <w:szCs w:val="28"/>
          <w:u w:val="single"/>
        </w:rPr>
      </w:pPr>
    </w:p>
    <w:p w14:paraId="0E38F04F">
      <w:pPr>
        <w:widowControl/>
        <w:jc w:val="left"/>
        <w:rPr>
          <w:rFonts w:ascii="仿宋" w:hAnsi="仿宋" w:eastAsia="仿宋"/>
          <w:szCs w:val="28"/>
          <w:u w:val="single"/>
        </w:rPr>
      </w:pPr>
    </w:p>
    <w:p w14:paraId="3967AD97">
      <w:pPr>
        <w:widowControl/>
        <w:jc w:val="left"/>
        <w:rPr>
          <w:rFonts w:ascii="仿宋" w:hAnsi="仿宋" w:eastAsia="仿宋"/>
          <w:szCs w:val="28"/>
          <w:u w:val="single"/>
        </w:rPr>
      </w:pPr>
    </w:p>
    <w:p w14:paraId="597B433F">
      <w:pPr>
        <w:widowControl/>
        <w:jc w:val="left"/>
        <w:rPr>
          <w:rFonts w:ascii="仿宋" w:hAnsi="仿宋" w:eastAsia="仿宋"/>
          <w:szCs w:val="28"/>
          <w:u w:val="single"/>
        </w:rPr>
      </w:pPr>
    </w:p>
    <w:p w14:paraId="68CFB1AF">
      <w:pPr>
        <w:widowControl/>
        <w:jc w:val="left"/>
        <w:rPr>
          <w:rFonts w:ascii="仿宋" w:hAnsi="仿宋" w:eastAsia="仿宋"/>
          <w:szCs w:val="28"/>
          <w:u w:val="single"/>
        </w:rPr>
      </w:pPr>
    </w:p>
    <w:p w14:paraId="02E072B3">
      <w:pPr>
        <w:widowControl/>
        <w:jc w:val="left"/>
        <w:rPr>
          <w:rFonts w:ascii="仿宋" w:hAnsi="仿宋" w:eastAsia="仿宋"/>
          <w:szCs w:val="28"/>
          <w:u w:val="single"/>
        </w:rPr>
      </w:pPr>
    </w:p>
    <w:p w14:paraId="779CF49F">
      <w:pPr>
        <w:spacing w:line="360" w:lineRule="auto"/>
        <w:jc w:val="left"/>
        <w:rPr>
          <w:rFonts w:ascii="仿宋" w:hAnsi="仿宋" w:eastAsia="仿宋"/>
        </w:rPr>
      </w:pPr>
      <w:r>
        <w:rPr>
          <w:rFonts w:ascii="华光标题宋_CNKI" w:hAnsi="华光标题宋_CNKI" w:eastAsia="华光标题宋_CNKI"/>
          <w:sz w:val="24"/>
          <w:szCs w:val="24"/>
        </w:rPr>
        <w:br w:type="page"/>
      </w:r>
      <w:r>
        <w:rPr>
          <w:rFonts w:hint="eastAsia" w:ascii="华光标题宋_CNKI" w:hAnsi="华光标题宋_CNKI" w:eastAsia="华光标题宋_CNKI"/>
          <w:sz w:val="24"/>
          <w:szCs w:val="24"/>
        </w:rPr>
        <w:t>格式三：（格式自拟）</w:t>
      </w:r>
    </w:p>
    <w:p w14:paraId="5B616F6C">
      <w:pPr>
        <w:pStyle w:val="12"/>
        <w:adjustRightInd w:val="0"/>
        <w:snapToGrid w:val="0"/>
        <w:spacing w:line="360" w:lineRule="auto"/>
        <w:ind w:firstLine="640" w:firstLineChars="200"/>
        <w:jc w:val="center"/>
        <w:outlineLvl w:val="9"/>
        <w:rPr>
          <w:rFonts w:ascii="仿宋" w:hAnsi="仿宋" w:eastAsia="仿宋"/>
          <w:sz w:val="32"/>
          <w:szCs w:val="32"/>
        </w:rPr>
      </w:pPr>
    </w:p>
    <w:p w14:paraId="43FC7626">
      <w:pPr>
        <w:pStyle w:val="12"/>
        <w:adjustRightInd w:val="0"/>
        <w:snapToGrid w:val="0"/>
        <w:spacing w:line="360" w:lineRule="auto"/>
        <w:ind w:firstLine="560" w:firstLineChars="200"/>
        <w:jc w:val="center"/>
        <w:outlineLvl w:val="9"/>
        <w:rPr>
          <w:rFonts w:ascii="仿宋" w:hAnsi="仿宋" w:eastAsia="仿宋"/>
          <w:szCs w:val="28"/>
        </w:rPr>
      </w:pPr>
    </w:p>
    <w:p w14:paraId="474D6992">
      <w:pPr>
        <w:pStyle w:val="12"/>
        <w:adjustRightInd w:val="0"/>
        <w:snapToGrid w:val="0"/>
        <w:spacing w:line="360" w:lineRule="auto"/>
        <w:ind w:firstLine="560" w:firstLineChars="200"/>
        <w:outlineLvl w:val="9"/>
        <w:rPr>
          <w:rFonts w:ascii="仿宋" w:hAnsi="仿宋" w:eastAsia="仿宋"/>
          <w:szCs w:val="28"/>
        </w:rPr>
      </w:pPr>
    </w:p>
    <w:p w14:paraId="7FD7D0BD">
      <w:pPr>
        <w:widowControl/>
        <w:ind w:firstLine="840" w:firstLineChars="400"/>
        <w:jc w:val="left"/>
        <w:rPr>
          <w:rFonts w:ascii="华光标题宋_CNKI" w:hAnsi="华光标题宋_CNKI" w:eastAsia="华光标题宋_CNKI"/>
          <w:sz w:val="24"/>
          <w:szCs w:val="24"/>
        </w:rPr>
      </w:pPr>
      <w:r>
        <w:rPr>
          <w:rFonts w:hint="eastAsia" w:ascii="仿宋" w:hAnsi="仿宋" w:eastAsia="仿宋"/>
          <w:szCs w:val="28"/>
          <w:u w:val="single"/>
        </w:rPr>
        <w:t xml:space="preserve"> </w:t>
      </w:r>
    </w:p>
    <w:p w14:paraId="156FE689">
      <w:pPr>
        <w:widowControl/>
        <w:jc w:val="left"/>
        <w:rPr>
          <w:rFonts w:ascii="华光标题宋_CNKI" w:hAnsi="华光标题宋_CNKI" w:eastAsia="华光标题宋_CNKI"/>
          <w:sz w:val="24"/>
          <w:szCs w:val="24"/>
        </w:rPr>
      </w:pPr>
      <w:r>
        <w:rPr>
          <w:rFonts w:ascii="华光标题宋_CNKI" w:hAnsi="华光标题宋_CNKI" w:eastAsia="华光标题宋_CNKI"/>
          <w:sz w:val="24"/>
          <w:szCs w:val="24"/>
        </w:rPr>
        <w:br w:type="page"/>
      </w:r>
    </w:p>
    <w:p w14:paraId="00EBE3A0">
      <w:pPr>
        <w:widowControl/>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格式四：申请人单位简介（格式自拟）</w:t>
      </w:r>
    </w:p>
    <w:p w14:paraId="74881A08">
      <w:pPr>
        <w:widowControl/>
        <w:jc w:val="left"/>
        <w:rPr>
          <w:rFonts w:ascii="华光标题宋_CNKI" w:hAnsi="华光标题宋_CNKI" w:eastAsia="华光标题宋_CNKI"/>
          <w:sz w:val="24"/>
          <w:szCs w:val="24"/>
        </w:rPr>
      </w:pPr>
      <w:r>
        <w:rPr>
          <w:rFonts w:ascii="华光标题宋_CNKI" w:hAnsi="华光标题宋_CNKI" w:eastAsia="华光标题宋_CNKI"/>
          <w:sz w:val="24"/>
          <w:szCs w:val="24"/>
        </w:rPr>
        <w:br w:type="page"/>
      </w:r>
    </w:p>
    <w:p w14:paraId="245BABDB">
      <w:pPr>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格式五：申请人简况表</w:t>
      </w:r>
    </w:p>
    <w:p w14:paraId="6BDCB4D1">
      <w:pPr>
        <w:pStyle w:val="12"/>
        <w:adjustRightInd w:val="0"/>
        <w:snapToGrid w:val="0"/>
        <w:spacing w:line="360" w:lineRule="auto"/>
        <w:outlineLvl w:val="9"/>
        <w:rPr>
          <w:rFonts w:ascii="仿宋" w:hAnsi="仿宋" w:eastAsia="仿宋"/>
          <w:bCs/>
          <w:sz w:val="32"/>
        </w:rPr>
      </w:pPr>
    </w:p>
    <w:tbl>
      <w:tblPr>
        <w:tblStyle w:val="8"/>
        <w:tblW w:w="8721"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185"/>
        <w:gridCol w:w="4536"/>
      </w:tblGrid>
      <w:tr w14:paraId="787FA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1" w:hRule="atLeast"/>
        </w:trPr>
        <w:tc>
          <w:tcPr>
            <w:tcW w:w="8721" w:type="dxa"/>
            <w:gridSpan w:val="2"/>
            <w:vAlign w:val="center"/>
          </w:tcPr>
          <w:p w14:paraId="0D11A1FA">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单位简况</w:t>
            </w:r>
          </w:p>
        </w:tc>
      </w:tr>
      <w:tr w14:paraId="684D5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4" w:hRule="atLeast"/>
        </w:trPr>
        <w:tc>
          <w:tcPr>
            <w:tcW w:w="4185" w:type="dxa"/>
            <w:vAlign w:val="center"/>
          </w:tcPr>
          <w:p w14:paraId="53DA64F0">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申请人名称：</w:t>
            </w:r>
          </w:p>
        </w:tc>
        <w:tc>
          <w:tcPr>
            <w:tcW w:w="4536" w:type="dxa"/>
            <w:vAlign w:val="center"/>
          </w:tcPr>
          <w:p w14:paraId="7C5F1FA1">
            <w:pPr>
              <w:pStyle w:val="12"/>
              <w:adjustRightInd w:val="0"/>
              <w:snapToGrid w:val="0"/>
              <w:spacing w:line="240" w:lineRule="auto"/>
              <w:outlineLvl w:val="9"/>
              <w:rPr>
                <w:rFonts w:ascii="仿宋" w:hAnsi="仿宋" w:eastAsia="仿宋"/>
                <w:sz w:val="24"/>
                <w:szCs w:val="24"/>
              </w:rPr>
            </w:pPr>
          </w:p>
        </w:tc>
      </w:tr>
      <w:tr w14:paraId="3D979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4185" w:type="dxa"/>
            <w:vAlign w:val="center"/>
          </w:tcPr>
          <w:p w14:paraId="7A4A0264">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地址：</w:t>
            </w:r>
          </w:p>
        </w:tc>
        <w:tc>
          <w:tcPr>
            <w:tcW w:w="4536" w:type="dxa"/>
            <w:vAlign w:val="center"/>
          </w:tcPr>
          <w:p w14:paraId="044A9DE2">
            <w:pPr>
              <w:pStyle w:val="12"/>
              <w:adjustRightInd w:val="0"/>
              <w:snapToGrid w:val="0"/>
              <w:spacing w:line="240" w:lineRule="auto"/>
              <w:outlineLvl w:val="9"/>
              <w:rPr>
                <w:rFonts w:ascii="仿宋" w:hAnsi="仿宋" w:eastAsia="仿宋"/>
                <w:sz w:val="24"/>
                <w:szCs w:val="24"/>
              </w:rPr>
            </w:pPr>
          </w:p>
        </w:tc>
      </w:tr>
      <w:tr w14:paraId="07A7E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4185" w:type="dxa"/>
            <w:vAlign w:val="center"/>
          </w:tcPr>
          <w:p w14:paraId="7C3FEF5D">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法定代表人名称：</w:t>
            </w:r>
          </w:p>
        </w:tc>
        <w:tc>
          <w:tcPr>
            <w:tcW w:w="4536" w:type="dxa"/>
            <w:vAlign w:val="center"/>
          </w:tcPr>
          <w:p w14:paraId="3BCECD54">
            <w:pPr>
              <w:pStyle w:val="12"/>
              <w:adjustRightInd w:val="0"/>
              <w:snapToGrid w:val="0"/>
              <w:spacing w:line="240" w:lineRule="auto"/>
              <w:outlineLvl w:val="9"/>
              <w:rPr>
                <w:rFonts w:ascii="仿宋" w:hAnsi="仿宋" w:eastAsia="仿宋"/>
                <w:sz w:val="24"/>
                <w:szCs w:val="24"/>
              </w:rPr>
            </w:pPr>
          </w:p>
        </w:tc>
      </w:tr>
      <w:tr w14:paraId="50B5B3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4" w:hRule="atLeast"/>
        </w:trPr>
        <w:tc>
          <w:tcPr>
            <w:tcW w:w="4185" w:type="dxa"/>
            <w:vAlign w:val="center"/>
          </w:tcPr>
          <w:p w14:paraId="4EDB634D">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单位性质：</w:t>
            </w:r>
          </w:p>
        </w:tc>
        <w:tc>
          <w:tcPr>
            <w:tcW w:w="4536" w:type="dxa"/>
            <w:vAlign w:val="center"/>
          </w:tcPr>
          <w:p w14:paraId="517D586A">
            <w:pPr>
              <w:pStyle w:val="12"/>
              <w:adjustRightInd w:val="0"/>
              <w:snapToGrid w:val="0"/>
              <w:spacing w:line="240" w:lineRule="auto"/>
              <w:jc w:val="left"/>
              <w:outlineLvl w:val="9"/>
              <w:rPr>
                <w:rFonts w:ascii="仿宋" w:hAnsi="仿宋" w:eastAsia="仿宋"/>
                <w:sz w:val="24"/>
                <w:szCs w:val="24"/>
                <w:u w:val="single"/>
              </w:rPr>
            </w:pPr>
          </w:p>
        </w:tc>
      </w:tr>
      <w:tr w14:paraId="0C787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8721" w:type="dxa"/>
            <w:gridSpan w:val="2"/>
            <w:vAlign w:val="center"/>
          </w:tcPr>
          <w:p w14:paraId="65AF2DAF">
            <w:pPr>
              <w:pStyle w:val="12"/>
              <w:adjustRightInd w:val="0"/>
              <w:snapToGrid w:val="0"/>
              <w:spacing w:line="240" w:lineRule="auto"/>
              <w:ind w:firstLine="240" w:firstLineChars="100"/>
              <w:jc w:val="center"/>
              <w:outlineLvl w:val="9"/>
              <w:rPr>
                <w:rFonts w:ascii="仿宋" w:hAnsi="仿宋" w:eastAsia="仿宋"/>
                <w:sz w:val="24"/>
                <w:szCs w:val="24"/>
              </w:rPr>
            </w:pPr>
            <w:r>
              <w:rPr>
                <w:rFonts w:hint="eastAsia" w:ascii="仿宋" w:hAnsi="仿宋" w:eastAsia="仿宋"/>
                <w:sz w:val="24"/>
                <w:szCs w:val="24"/>
              </w:rPr>
              <w:t>联系方式</w:t>
            </w:r>
          </w:p>
        </w:tc>
      </w:tr>
      <w:tr w14:paraId="0651E1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4185" w:type="dxa"/>
            <w:vAlign w:val="center"/>
          </w:tcPr>
          <w:p w14:paraId="051A36B5">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联系人：</w:t>
            </w:r>
          </w:p>
        </w:tc>
        <w:tc>
          <w:tcPr>
            <w:tcW w:w="4536" w:type="dxa"/>
            <w:vAlign w:val="center"/>
          </w:tcPr>
          <w:p w14:paraId="59B16A8F">
            <w:pPr>
              <w:pStyle w:val="12"/>
              <w:adjustRightInd w:val="0"/>
              <w:snapToGrid w:val="0"/>
              <w:spacing w:line="240" w:lineRule="auto"/>
              <w:outlineLvl w:val="9"/>
              <w:rPr>
                <w:rFonts w:ascii="仿宋" w:hAnsi="仿宋" w:eastAsia="仿宋"/>
                <w:sz w:val="24"/>
                <w:szCs w:val="24"/>
              </w:rPr>
            </w:pPr>
          </w:p>
        </w:tc>
      </w:tr>
      <w:tr w14:paraId="3DB59D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7" w:hRule="atLeast"/>
        </w:trPr>
        <w:tc>
          <w:tcPr>
            <w:tcW w:w="4185" w:type="dxa"/>
            <w:vAlign w:val="center"/>
          </w:tcPr>
          <w:p w14:paraId="0E4932EF">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联系电话：</w:t>
            </w:r>
          </w:p>
        </w:tc>
        <w:tc>
          <w:tcPr>
            <w:tcW w:w="4536" w:type="dxa"/>
            <w:vAlign w:val="center"/>
          </w:tcPr>
          <w:p w14:paraId="2933A7B5">
            <w:pPr>
              <w:pStyle w:val="12"/>
              <w:adjustRightInd w:val="0"/>
              <w:snapToGrid w:val="0"/>
              <w:spacing w:line="240" w:lineRule="auto"/>
              <w:outlineLvl w:val="9"/>
              <w:rPr>
                <w:rFonts w:ascii="仿宋" w:hAnsi="仿宋" w:eastAsia="仿宋"/>
                <w:sz w:val="24"/>
                <w:szCs w:val="24"/>
              </w:rPr>
            </w:pPr>
          </w:p>
        </w:tc>
      </w:tr>
      <w:tr w14:paraId="6F7C8E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7" w:hRule="atLeast"/>
        </w:trPr>
        <w:tc>
          <w:tcPr>
            <w:tcW w:w="4185" w:type="dxa"/>
            <w:vAlign w:val="center"/>
          </w:tcPr>
          <w:p w14:paraId="7B55D9F3">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手机：</w:t>
            </w:r>
          </w:p>
        </w:tc>
        <w:tc>
          <w:tcPr>
            <w:tcW w:w="4536" w:type="dxa"/>
            <w:vAlign w:val="center"/>
          </w:tcPr>
          <w:p w14:paraId="27973943">
            <w:pPr>
              <w:pStyle w:val="12"/>
              <w:adjustRightInd w:val="0"/>
              <w:snapToGrid w:val="0"/>
              <w:spacing w:line="240" w:lineRule="auto"/>
              <w:outlineLvl w:val="9"/>
              <w:rPr>
                <w:rFonts w:ascii="仿宋" w:hAnsi="仿宋" w:eastAsia="仿宋"/>
                <w:sz w:val="24"/>
                <w:szCs w:val="24"/>
              </w:rPr>
            </w:pPr>
          </w:p>
        </w:tc>
      </w:tr>
      <w:tr w14:paraId="5C198B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5" w:hRule="atLeast"/>
        </w:trPr>
        <w:tc>
          <w:tcPr>
            <w:tcW w:w="4185" w:type="dxa"/>
            <w:vAlign w:val="center"/>
          </w:tcPr>
          <w:p w14:paraId="1863DE87">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邮箱：</w:t>
            </w:r>
          </w:p>
        </w:tc>
        <w:tc>
          <w:tcPr>
            <w:tcW w:w="4536" w:type="dxa"/>
            <w:vAlign w:val="center"/>
          </w:tcPr>
          <w:p w14:paraId="4A5C9053">
            <w:pPr>
              <w:pStyle w:val="12"/>
              <w:adjustRightInd w:val="0"/>
              <w:snapToGrid w:val="0"/>
              <w:spacing w:line="240" w:lineRule="auto"/>
              <w:outlineLvl w:val="9"/>
              <w:rPr>
                <w:rFonts w:ascii="仿宋" w:hAnsi="仿宋" w:eastAsia="仿宋"/>
                <w:sz w:val="24"/>
                <w:szCs w:val="24"/>
              </w:rPr>
            </w:pPr>
          </w:p>
        </w:tc>
      </w:tr>
    </w:tbl>
    <w:p w14:paraId="5AFF306C">
      <w:pPr>
        <w:spacing w:line="360" w:lineRule="auto"/>
        <w:jc w:val="left"/>
        <w:rPr>
          <w:rFonts w:ascii="仿宋" w:hAnsi="仿宋" w:eastAsia="仿宋"/>
        </w:rPr>
      </w:pPr>
    </w:p>
    <w:p w14:paraId="0AF17ED9">
      <w:pPr>
        <w:spacing w:line="360" w:lineRule="auto"/>
        <w:jc w:val="left"/>
        <w:rPr>
          <w:rFonts w:ascii="仿宋" w:hAnsi="仿宋" w:eastAsia="仿宋"/>
        </w:rPr>
      </w:pPr>
    </w:p>
    <w:p w14:paraId="6D9BF59D">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申请人：</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lang w:val="zh-CN"/>
        </w:rPr>
        <w:t>（盖单位章）</w:t>
      </w:r>
    </w:p>
    <w:p w14:paraId="132A7D60">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法定代表人或其委托代理人：</w:t>
      </w:r>
      <w:r>
        <w:rPr>
          <w:rFonts w:ascii="仿宋" w:hAnsi="仿宋" w:eastAsia="仿宋"/>
          <w:sz w:val="24"/>
          <w:szCs w:val="24"/>
          <w:u w:val="single"/>
        </w:rPr>
        <w:t xml:space="preserve">               </w:t>
      </w:r>
      <w:r>
        <w:rPr>
          <w:rFonts w:hint="eastAsia" w:ascii="仿宋" w:hAnsi="仿宋" w:eastAsia="仿宋"/>
          <w:sz w:val="24"/>
          <w:szCs w:val="24"/>
          <w:lang w:val="zh-CN"/>
        </w:rPr>
        <w:t>（签字）</w:t>
      </w:r>
    </w:p>
    <w:p w14:paraId="601890BC">
      <w:pPr>
        <w:tabs>
          <w:tab w:val="left" w:pos="2310"/>
        </w:tabs>
        <w:snapToGrid w:val="0"/>
        <w:spacing w:line="360" w:lineRule="auto"/>
        <w:ind w:firstLine="709"/>
        <w:rPr>
          <w:rFonts w:ascii="仿宋" w:hAnsi="仿宋" w:eastAsia="仿宋"/>
          <w:sz w:val="24"/>
          <w:szCs w:val="24"/>
          <w:u w:val="single"/>
        </w:rPr>
      </w:pPr>
      <w:r>
        <w:rPr>
          <w:rFonts w:hint="eastAsia" w:ascii="仿宋" w:hAnsi="仿宋" w:eastAsia="仿宋"/>
          <w:sz w:val="24"/>
          <w:szCs w:val="24"/>
          <w:lang w:val="zh-CN"/>
        </w:rPr>
        <w:t>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2975535E">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电话：</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150BF32D">
      <w:pPr>
        <w:snapToGrid w:val="0"/>
        <w:spacing w:line="360" w:lineRule="auto"/>
        <w:ind w:firstLine="708" w:firstLineChars="295"/>
        <w:rPr>
          <w:rFonts w:ascii="仿宋" w:hAnsi="仿宋" w:eastAsia="仿宋"/>
          <w:sz w:val="24"/>
          <w:szCs w:val="24"/>
          <w:lang w:val="zh-CN"/>
        </w:rPr>
      </w:pPr>
      <w:r>
        <w:rPr>
          <w:rFonts w:ascii="仿宋" w:hAnsi="仿宋" w:eastAsia="仿宋"/>
          <w:sz w:val="24"/>
          <w:szCs w:val="24"/>
        </w:rPr>
        <w:t>日期</w:t>
      </w:r>
      <w:r>
        <w:rPr>
          <w:rFonts w:hint="eastAsia" w:ascii="仿宋" w:hAnsi="仿宋" w:eastAsia="仿宋"/>
          <w:sz w:val="24"/>
          <w:szCs w:val="24"/>
        </w:rPr>
        <w:t>：</w:t>
      </w:r>
      <w:r>
        <w:rPr>
          <w:rFonts w:hint="eastAsia" w:ascii="仿宋" w:hAnsi="仿宋" w:eastAsia="仿宋"/>
          <w:sz w:val="24"/>
          <w:szCs w:val="24"/>
          <w:lang w:val="en-US" w:eastAsia="zh-CN"/>
        </w:rPr>
        <w:t xml:space="preserve">    </w:t>
      </w:r>
      <w:r>
        <w:rPr>
          <w:rFonts w:hint="eastAsia" w:ascii="仿宋" w:hAnsi="仿宋" w:eastAsia="仿宋"/>
          <w:sz w:val="24"/>
          <w:szCs w:val="24"/>
          <w:lang w:val="zh-CN"/>
        </w:rPr>
        <w:t>年</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月</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日</w:t>
      </w:r>
    </w:p>
    <w:p w14:paraId="067CB767">
      <w:pPr>
        <w:widowControl/>
        <w:jc w:val="left"/>
        <w:rPr>
          <w:rFonts w:ascii="仿宋" w:hAnsi="仿宋" w:eastAsia="仿宋"/>
          <w:sz w:val="24"/>
          <w:szCs w:val="24"/>
          <w:lang w:val="zh-CN"/>
        </w:rPr>
      </w:pPr>
      <w:r>
        <w:rPr>
          <w:rFonts w:ascii="仿宋" w:hAnsi="仿宋" w:eastAsia="仿宋"/>
          <w:sz w:val="24"/>
          <w:szCs w:val="24"/>
          <w:lang w:val="zh-CN"/>
        </w:rPr>
        <w:br w:type="page"/>
      </w:r>
    </w:p>
    <w:p w14:paraId="7994AAC7">
      <w:pPr>
        <w:snapToGrid w:val="0"/>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格式六：营业执照等证明文件（复印件加盖公章）</w:t>
      </w:r>
      <w:r>
        <w:rPr>
          <w:rFonts w:ascii="华光标题宋_CNKI" w:hAnsi="华光标题宋_CNKI" w:eastAsia="华光标题宋_CNKI"/>
          <w:sz w:val="24"/>
          <w:szCs w:val="24"/>
        </w:rPr>
        <w:br w:type="page"/>
      </w:r>
    </w:p>
    <w:p w14:paraId="5768959E">
      <w:pPr>
        <w:snapToGrid w:val="0"/>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格式七：申请人资格声明书</w:t>
      </w:r>
    </w:p>
    <w:p w14:paraId="6240BC04">
      <w:pPr>
        <w:spacing w:line="218" w:lineRule="auto"/>
        <w:jc w:val="center"/>
        <w:rPr>
          <w:rFonts w:ascii="宋体" w:hAnsi="宋体" w:eastAsia="宋体" w:cs="宋体"/>
          <w:sz w:val="36"/>
          <w:szCs w:val="36"/>
        </w:rPr>
      </w:pPr>
      <w:r>
        <w:rPr>
          <w:rFonts w:hint="eastAsia" w:ascii="宋体" w:hAnsi="宋体" w:eastAsia="宋体" w:cs="宋体"/>
          <w:spacing w:val="-1"/>
          <w:sz w:val="36"/>
          <w:szCs w:val="36"/>
          <w14:textOutline w14:w="2311" w14:cap="flat" w14:cmpd="sng" w14:algn="ctr">
            <w14:solidFill>
              <w14:srgbClr w14:val="000000"/>
            </w14:solidFill>
            <w14:prstDash w14:val="solid"/>
            <w14:miter w14:val="0"/>
          </w14:textOutline>
        </w:rPr>
        <w:t>申请人</w:t>
      </w:r>
      <w:r>
        <w:rPr>
          <w:rFonts w:ascii="宋体" w:hAnsi="宋体" w:eastAsia="宋体" w:cs="宋体"/>
          <w:spacing w:val="-1"/>
          <w:sz w:val="36"/>
          <w:szCs w:val="36"/>
          <w14:textOutline w14:w="2311" w14:cap="flat" w14:cmpd="sng" w14:algn="ctr">
            <w14:solidFill>
              <w14:srgbClr w14:val="000000"/>
            </w14:solidFill>
            <w14:prstDash w14:val="solid"/>
            <w14:miter w14:val="0"/>
          </w14:textOutline>
        </w:rPr>
        <w:t>资</w:t>
      </w:r>
      <w:r>
        <w:rPr>
          <w:rFonts w:ascii="宋体" w:hAnsi="宋体" w:eastAsia="宋体" w:cs="宋体"/>
          <w:sz w:val="36"/>
          <w:szCs w:val="36"/>
          <w14:textOutline w14:w="2311" w14:cap="flat" w14:cmpd="sng" w14:algn="ctr">
            <w14:solidFill>
              <w14:srgbClr w14:val="000000"/>
            </w14:solidFill>
            <w14:prstDash w14:val="solid"/>
            <w14:miter w14:val="0"/>
          </w14:textOutline>
        </w:rPr>
        <w:t>格声明书</w:t>
      </w:r>
    </w:p>
    <w:p w14:paraId="6879DBB0">
      <w:pPr>
        <w:spacing w:before="78" w:line="219" w:lineRule="auto"/>
        <w:ind w:left="9"/>
        <w:rPr>
          <w:rFonts w:ascii="宋体" w:hAnsi="宋体" w:eastAsia="宋体" w:cs="宋体"/>
          <w:sz w:val="24"/>
          <w:szCs w:val="24"/>
        </w:rPr>
      </w:pPr>
      <w:r>
        <w:rPr>
          <w:rFonts w:ascii="宋体" w:hAnsi="宋体" w:eastAsia="宋体" w:cs="宋体"/>
          <w:spacing w:val="-10"/>
          <w:sz w:val="24"/>
          <w:szCs w:val="24"/>
        </w:rPr>
        <w:t>致：</w:t>
      </w:r>
      <w:r>
        <w:rPr>
          <w:rFonts w:hint="eastAsia" w:ascii="宋体" w:hAnsi="宋体" w:eastAsia="宋体" w:cs="宋体"/>
          <w:spacing w:val="-10"/>
          <w:sz w:val="24"/>
          <w:szCs w:val="24"/>
          <w:u w:val="single"/>
        </w:rPr>
        <w:t xml:space="preserve">           </w:t>
      </w:r>
    </w:p>
    <w:p w14:paraId="25EDE0E8">
      <w:pPr>
        <w:spacing w:before="180"/>
        <w:ind w:left="488"/>
        <w:rPr>
          <w:rFonts w:ascii="宋体" w:hAnsi="宋体" w:eastAsia="宋体" w:cs="宋体"/>
          <w:sz w:val="24"/>
          <w:szCs w:val="24"/>
        </w:rPr>
      </w:pPr>
      <w:r>
        <w:rPr>
          <w:rFonts w:ascii="宋体" w:hAnsi="宋体" w:eastAsia="宋体" w:cs="宋体"/>
          <w:spacing w:val="-6"/>
          <w:sz w:val="24"/>
          <w:szCs w:val="24"/>
        </w:rPr>
        <w:t>在参与</w:t>
      </w:r>
      <w:r>
        <w:rPr>
          <w:rFonts w:ascii="宋体" w:hAnsi="宋体" w:eastAsia="宋体" w:cs="宋体"/>
          <w:spacing w:val="-3"/>
          <w:sz w:val="24"/>
          <w:szCs w:val="24"/>
        </w:rPr>
        <w:t>本次项目响应中，我单位承诺：</w:t>
      </w:r>
    </w:p>
    <w:p w14:paraId="31D9E253">
      <w:pPr>
        <w:spacing w:before="181"/>
        <w:ind w:left="429"/>
        <w:rPr>
          <w:rFonts w:ascii="宋体" w:hAnsi="宋体" w:eastAsia="宋体" w:cs="宋体"/>
          <w:sz w:val="24"/>
          <w:szCs w:val="24"/>
        </w:rPr>
      </w:pPr>
      <w:r>
        <w:rPr>
          <w:rFonts w:ascii="宋体" w:hAnsi="宋体" w:eastAsia="宋体" w:cs="宋体"/>
          <w:spacing w:val="14"/>
          <w:sz w:val="24"/>
          <w:szCs w:val="24"/>
        </w:rPr>
        <w:t>(</w:t>
      </w:r>
      <w:r>
        <w:rPr>
          <w:rFonts w:ascii="宋体" w:hAnsi="宋体" w:eastAsia="宋体" w:cs="宋体"/>
          <w:spacing w:val="8"/>
          <w:sz w:val="24"/>
          <w:szCs w:val="24"/>
        </w:rPr>
        <w:t>一</w:t>
      </w:r>
      <w:r>
        <w:rPr>
          <w:rFonts w:ascii="宋体" w:hAnsi="宋体" w:eastAsia="宋体" w:cs="宋体"/>
          <w:spacing w:val="7"/>
          <w:sz w:val="24"/>
          <w:szCs w:val="24"/>
        </w:rPr>
        <w:t>)具有良好的商业信誉和健全的财务会计制度；</w:t>
      </w:r>
    </w:p>
    <w:p w14:paraId="0ECC4CEB">
      <w:pPr>
        <w:spacing w:before="183"/>
        <w:ind w:left="429"/>
        <w:rPr>
          <w:rFonts w:ascii="宋体" w:hAnsi="宋体" w:eastAsia="宋体" w:cs="宋体"/>
          <w:sz w:val="24"/>
          <w:szCs w:val="24"/>
        </w:rPr>
      </w:pPr>
      <w:r>
        <w:rPr>
          <w:rFonts w:ascii="宋体" w:hAnsi="宋体" w:eastAsia="宋体" w:cs="宋体"/>
          <w:spacing w:val="14"/>
          <w:sz w:val="24"/>
          <w:szCs w:val="24"/>
        </w:rPr>
        <w:t>(</w:t>
      </w:r>
      <w:r>
        <w:rPr>
          <w:rFonts w:ascii="宋体" w:hAnsi="宋体" w:eastAsia="宋体" w:cs="宋体"/>
          <w:spacing w:val="8"/>
          <w:sz w:val="24"/>
          <w:szCs w:val="24"/>
        </w:rPr>
        <w:t>二</w:t>
      </w:r>
      <w:r>
        <w:rPr>
          <w:rFonts w:ascii="宋体" w:hAnsi="宋体" w:eastAsia="宋体" w:cs="宋体"/>
          <w:spacing w:val="7"/>
          <w:sz w:val="24"/>
          <w:szCs w:val="24"/>
        </w:rPr>
        <w:t>)具有履行合同所必需的设备和专业技术能力；</w:t>
      </w:r>
    </w:p>
    <w:p w14:paraId="4EAF80C7">
      <w:pPr>
        <w:spacing w:before="180"/>
        <w:ind w:left="429"/>
        <w:rPr>
          <w:rFonts w:ascii="宋体" w:hAnsi="宋体" w:eastAsia="宋体" w:cs="宋体"/>
          <w:sz w:val="24"/>
          <w:szCs w:val="24"/>
        </w:rPr>
      </w:pPr>
      <w:r>
        <w:rPr>
          <w:rFonts w:ascii="宋体" w:hAnsi="宋体" w:eastAsia="宋体" w:cs="宋体"/>
          <w:spacing w:val="14"/>
          <w:sz w:val="24"/>
          <w:szCs w:val="24"/>
        </w:rPr>
        <w:t>(</w:t>
      </w:r>
      <w:r>
        <w:rPr>
          <w:rFonts w:ascii="宋体" w:hAnsi="宋体" w:eastAsia="宋体" w:cs="宋体"/>
          <w:spacing w:val="8"/>
          <w:sz w:val="24"/>
          <w:szCs w:val="24"/>
        </w:rPr>
        <w:t>三</w:t>
      </w:r>
      <w:r>
        <w:rPr>
          <w:rFonts w:ascii="宋体" w:hAnsi="宋体" w:eastAsia="宋体" w:cs="宋体"/>
          <w:spacing w:val="7"/>
          <w:sz w:val="24"/>
          <w:szCs w:val="24"/>
        </w:rPr>
        <w:t>)有依法缴纳税收和社会保障资金的良好记录；</w:t>
      </w:r>
    </w:p>
    <w:p w14:paraId="3DEC2EFB">
      <w:pPr>
        <w:spacing w:before="178"/>
        <w:ind w:left="1141" w:right="13" w:hanging="712"/>
        <w:rPr>
          <w:rFonts w:ascii="宋体" w:hAnsi="宋体" w:eastAsia="宋体" w:cs="宋体"/>
          <w:sz w:val="24"/>
          <w:szCs w:val="24"/>
        </w:rPr>
      </w:pPr>
      <w:r>
        <w:rPr>
          <w:rFonts w:ascii="宋体" w:hAnsi="宋体" w:eastAsia="宋体" w:cs="宋体"/>
          <w:spacing w:val="11"/>
          <w:sz w:val="24"/>
          <w:szCs w:val="24"/>
        </w:rPr>
        <w:t>(</w:t>
      </w:r>
      <w:r>
        <w:rPr>
          <w:rFonts w:ascii="宋体" w:hAnsi="宋体" w:eastAsia="宋体" w:cs="宋体"/>
          <w:spacing w:val="10"/>
          <w:sz w:val="24"/>
          <w:szCs w:val="24"/>
        </w:rPr>
        <w:t>四)</w:t>
      </w:r>
      <w:r>
        <w:rPr>
          <w:rFonts w:ascii="宋体" w:hAnsi="宋体" w:eastAsia="宋体" w:cs="宋体"/>
          <w:spacing w:val="6"/>
          <w:sz w:val="24"/>
          <w:szCs w:val="24"/>
        </w:rPr>
        <w:t>我单位不属于政府采购法律、行政法规规定的公益一类事业单位、或使用事业</w:t>
      </w:r>
      <w:r>
        <w:rPr>
          <w:rFonts w:ascii="宋体" w:hAnsi="宋体" w:eastAsia="宋体" w:cs="宋体"/>
          <w:spacing w:val="3"/>
          <w:sz w:val="24"/>
          <w:szCs w:val="24"/>
        </w:rPr>
        <w:t>编制且由财政拨款保障的群团组织(仅适用于政府购买服务项目)；</w:t>
      </w:r>
    </w:p>
    <w:p w14:paraId="28D3211C">
      <w:pPr>
        <w:spacing w:before="178"/>
        <w:ind w:left="1141" w:right="13" w:hanging="712"/>
        <w:rPr>
          <w:rFonts w:ascii="宋体" w:hAnsi="宋体" w:eastAsia="宋体" w:cs="宋体"/>
          <w:sz w:val="24"/>
          <w:szCs w:val="24"/>
        </w:rPr>
      </w:pPr>
      <w:r>
        <w:rPr>
          <w:rFonts w:ascii="宋体" w:hAnsi="宋体" w:eastAsia="宋体" w:cs="宋体"/>
          <w:spacing w:val="12"/>
          <w:sz w:val="24"/>
          <w:szCs w:val="24"/>
        </w:rPr>
        <w:t>(五</w:t>
      </w:r>
      <w:r>
        <w:rPr>
          <w:rFonts w:ascii="宋体" w:hAnsi="宋体" w:eastAsia="宋体" w:cs="宋体"/>
          <w:spacing w:val="8"/>
          <w:sz w:val="24"/>
          <w:szCs w:val="24"/>
        </w:rPr>
        <w:t>)</w:t>
      </w:r>
      <w:r>
        <w:rPr>
          <w:rFonts w:ascii="宋体" w:hAnsi="宋体" w:eastAsia="宋体" w:cs="宋体"/>
          <w:spacing w:val="6"/>
          <w:sz w:val="24"/>
          <w:szCs w:val="24"/>
        </w:rPr>
        <w:t>我单位不存在为采购项目提供整体设计、规范编制或者项目管理、监理、检</w:t>
      </w:r>
      <w:r>
        <w:rPr>
          <w:rFonts w:ascii="宋体" w:hAnsi="宋体" w:eastAsia="宋体" w:cs="宋体"/>
          <w:spacing w:val="4"/>
          <w:sz w:val="24"/>
          <w:szCs w:val="24"/>
        </w:rPr>
        <w:t>测等服务后，再参加该采购项目的其他采购活动的情形(单一来源采购</w:t>
      </w:r>
      <w:r>
        <w:rPr>
          <w:rFonts w:ascii="宋体" w:hAnsi="宋体" w:eastAsia="宋体" w:cs="宋体"/>
          <w:spacing w:val="2"/>
          <w:sz w:val="24"/>
          <w:szCs w:val="24"/>
        </w:rPr>
        <w:t>项</w:t>
      </w:r>
      <w:r>
        <w:rPr>
          <w:rFonts w:ascii="宋体" w:hAnsi="宋体" w:eastAsia="宋体" w:cs="宋体"/>
          <w:sz w:val="24"/>
          <w:szCs w:val="24"/>
        </w:rPr>
        <w:t>目</w:t>
      </w:r>
      <w:r>
        <w:rPr>
          <w:rFonts w:ascii="宋体" w:hAnsi="宋体" w:eastAsia="宋体" w:cs="宋体"/>
          <w:spacing w:val="-9"/>
          <w:sz w:val="24"/>
          <w:szCs w:val="24"/>
        </w:rPr>
        <w:t>除</w:t>
      </w:r>
      <w:r>
        <w:rPr>
          <w:rFonts w:ascii="宋体" w:hAnsi="宋体" w:eastAsia="宋体" w:cs="宋体"/>
          <w:spacing w:val="-6"/>
          <w:sz w:val="24"/>
          <w:szCs w:val="24"/>
        </w:rPr>
        <w:t>外)；</w:t>
      </w:r>
    </w:p>
    <w:p w14:paraId="46AA056A">
      <w:pPr>
        <w:spacing w:before="182"/>
        <w:ind w:left="1144" w:right="2" w:hanging="715"/>
        <w:rPr>
          <w:rFonts w:ascii="宋体" w:hAnsi="宋体" w:eastAsia="宋体" w:cs="宋体"/>
          <w:sz w:val="24"/>
          <w:szCs w:val="24"/>
        </w:rPr>
      </w:pPr>
      <w:r>
        <w:rPr>
          <w:rFonts w:ascii="宋体" w:hAnsi="宋体" w:eastAsia="宋体" w:cs="宋体"/>
          <w:spacing w:val="12"/>
          <w:sz w:val="24"/>
          <w:szCs w:val="24"/>
        </w:rPr>
        <w:t>(六</w:t>
      </w:r>
      <w:r>
        <w:rPr>
          <w:rFonts w:ascii="宋体" w:hAnsi="宋体" w:eastAsia="宋体" w:cs="宋体"/>
          <w:spacing w:val="9"/>
          <w:sz w:val="24"/>
          <w:szCs w:val="24"/>
        </w:rPr>
        <w:t>)</w:t>
      </w:r>
      <w:r>
        <w:rPr>
          <w:rFonts w:ascii="宋体" w:hAnsi="宋体" w:eastAsia="宋体" w:cs="宋体"/>
          <w:spacing w:val="12"/>
          <w:sz w:val="24"/>
          <w:szCs w:val="24"/>
        </w:rPr>
        <w:t>与我单位存在“单位负责人为同一人或者存在直接控股、管理关系”的其他法人单位信息如下(如有，不论其是否参加同一合同项下的政府采购活动均须填写)：</w:t>
      </w:r>
    </w:p>
    <w:p w14:paraId="039E8FF9">
      <w:pPr>
        <w:spacing w:line="143" w:lineRule="exact"/>
      </w:pPr>
    </w:p>
    <w:p w14:paraId="7505FC79">
      <w:pPr>
        <w:spacing w:line="143" w:lineRule="exact"/>
      </w:pPr>
    </w:p>
    <w:tbl>
      <w:tblPr>
        <w:tblStyle w:val="13"/>
        <w:tblW w:w="85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80"/>
      </w:tblGrid>
      <w:tr w14:paraId="386B6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jc w:val="center"/>
        </w:trPr>
        <w:tc>
          <w:tcPr>
            <w:tcW w:w="954" w:type="dxa"/>
          </w:tcPr>
          <w:p w14:paraId="01B3B6EE">
            <w:pPr>
              <w:spacing w:before="99" w:line="222" w:lineRule="auto"/>
              <w:ind w:left="243"/>
              <w:rPr>
                <w:rFonts w:ascii="宋体" w:hAnsi="宋体" w:eastAsia="宋体" w:cs="宋体"/>
                <w:snapToGrid w:val="0"/>
                <w:color w:val="000000"/>
                <w:kern w:val="0"/>
                <w:sz w:val="24"/>
                <w:szCs w:val="24"/>
              </w:rPr>
            </w:pPr>
            <w:r>
              <w:rPr>
                <w:rFonts w:ascii="宋体" w:hAnsi="宋体" w:eastAsia="宋体" w:cs="宋体"/>
                <w:snapToGrid w:val="0"/>
                <w:color w:val="000000"/>
                <w:spacing w:val="-5"/>
                <w:kern w:val="0"/>
                <w:sz w:val="24"/>
                <w:szCs w:val="24"/>
              </w:rPr>
              <w:t>序</w:t>
            </w:r>
            <w:r>
              <w:rPr>
                <w:rFonts w:ascii="宋体" w:hAnsi="宋体" w:eastAsia="宋体" w:cs="宋体"/>
                <w:snapToGrid w:val="0"/>
                <w:color w:val="000000"/>
                <w:spacing w:val="-4"/>
                <w:kern w:val="0"/>
                <w:sz w:val="24"/>
                <w:szCs w:val="24"/>
              </w:rPr>
              <w:t>号</w:t>
            </w:r>
          </w:p>
        </w:tc>
        <w:tc>
          <w:tcPr>
            <w:tcW w:w="4571" w:type="dxa"/>
          </w:tcPr>
          <w:p w14:paraId="667D7D6F">
            <w:pPr>
              <w:spacing w:before="99" w:line="221" w:lineRule="auto"/>
              <w:ind w:left="1814"/>
              <w:rPr>
                <w:rFonts w:ascii="宋体" w:hAnsi="宋体" w:eastAsia="宋体" w:cs="宋体"/>
                <w:snapToGrid w:val="0"/>
                <w:color w:val="000000"/>
                <w:kern w:val="0"/>
                <w:sz w:val="24"/>
                <w:szCs w:val="24"/>
              </w:rPr>
            </w:pPr>
            <w:r>
              <w:rPr>
                <w:rFonts w:ascii="宋体" w:hAnsi="宋体" w:eastAsia="宋体" w:cs="宋体"/>
                <w:snapToGrid w:val="0"/>
                <w:color w:val="000000"/>
                <w:spacing w:val="-3"/>
                <w:kern w:val="0"/>
                <w:sz w:val="24"/>
                <w:szCs w:val="24"/>
              </w:rPr>
              <w:t>单</w:t>
            </w:r>
            <w:r>
              <w:rPr>
                <w:rFonts w:ascii="宋体" w:hAnsi="宋体" w:eastAsia="宋体" w:cs="宋体"/>
                <w:snapToGrid w:val="0"/>
                <w:color w:val="000000"/>
                <w:spacing w:val="-2"/>
                <w:kern w:val="0"/>
                <w:sz w:val="24"/>
                <w:szCs w:val="24"/>
              </w:rPr>
              <w:t>位名称</w:t>
            </w:r>
          </w:p>
        </w:tc>
        <w:tc>
          <w:tcPr>
            <w:tcW w:w="2980" w:type="dxa"/>
          </w:tcPr>
          <w:p w14:paraId="7741F546">
            <w:pPr>
              <w:spacing w:before="99" w:line="221" w:lineRule="auto"/>
              <w:ind w:left="1017"/>
              <w:rPr>
                <w:rFonts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rPr>
              <w:t>相互关</w:t>
            </w:r>
            <w:r>
              <w:rPr>
                <w:rFonts w:ascii="宋体" w:hAnsi="宋体" w:eastAsia="宋体" w:cs="宋体"/>
                <w:snapToGrid w:val="0"/>
                <w:color w:val="000000"/>
                <w:spacing w:val="-1"/>
                <w:kern w:val="0"/>
                <w:sz w:val="24"/>
                <w:szCs w:val="24"/>
              </w:rPr>
              <w:t>系</w:t>
            </w:r>
          </w:p>
        </w:tc>
      </w:tr>
      <w:tr w14:paraId="56F86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jc w:val="center"/>
        </w:trPr>
        <w:tc>
          <w:tcPr>
            <w:tcW w:w="954" w:type="dxa"/>
          </w:tcPr>
          <w:p w14:paraId="0BACE3A5">
            <w:pPr>
              <w:spacing w:before="120" w:line="199" w:lineRule="auto"/>
              <w:ind w:left="424"/>
              <w:rPr>
                <w:rFonts w:ascii="Arial" w:hAnsi="Arial" w:cs="Arial"/>
                <w:snapToGrid w:val="0"/>
                <w:color w:val="000000"/>
                <w:kern w:val="0"/>
                <w:sz w:val="24"/>
                <w:szCs w:val="24"/>
              </w:rPr>
            </w:pPr>
            <w:r>
              <w:rPr>
                <w:rFonts w:ascii="Arial" w:hAnsi="Arial" w:eastAsia="Arial" w:cs="Arial"/>
                <w:snapToGrid w:val="0"/>
                <w:color w:val="000000"/>
                <w:kern w:val="0"/>
                <w:sz w:val="24"/>
                <w:szCs w:val="24"/>
              </w:rPr>
              <w:t>1</w:t>
            </w:r>
          </w:p>
        </w:tc>
        <w:tc>
          <w:tcPr>
            <w:tcW w:w="4571" w:type="dxa"/>
          </w:tcPr>
          <w:p w14:paraId="02A5DD74">
            <w:pPr>
              <w:rPr>
                <w:rFonts w:ascii="Arial" w:hAnsi="Arial" w:cs="Arial"/>
                <w:snapToGrid w:val="0"/>
                <w:color w:val="000000"/>
                <w:kern w:val="0"/>
                <w:szCs w:val="21"/>
              </w:rPr>
            </w:pPr>
          </w:p>
        </w:tc>
        <w:tc>
          <w:tcPr>
            <w:tcW w:w="2980" w:type="dxa"/>
          </w:tcPr>
          <w:p w14:paraId="302D5A92">
            <w:pPr>
              <w:rPr>
                <w:rFonts w:ascii="Arial" w:hAnsi="Arial" w:cs="Arial"/>
                <w:snapToGrid w:val="0"/>
                <w:color w:val="000000"/>
                <w:kern w:val="0"/>
                <w:szCs w:val="21"/>
              </w:rPr>
            </w:pPr>
          </w:p>
        </w:tc>
      </w:tr>
      <w:tr w14:paraId="652EA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jc w:val="center"/>
        </w:trPr>
        <w:tc>
          <w:tcPr>
            <w:tcW w:w="954" w:type="dxa"/>
          </w:tcPr>
          <w:p w14:paraId="13563DD7">
            <w:pPr>
              <w:spacing w:before="118" w:line="201" w:lineRule="auto"/>
              <w:ind w:left="415"/>
              <w:rPr>
                <w:rFonts w:ascii="Arial" w:hAnsi="Arial" w:cs="Arial"/>
                <w:snapToGrid w:val="0"/>
                <w:color w:val="000000"/>
                <w:kern w:val="0"/>
                <w:sz w:val="24"/>
                <w:szCs w:val="24"/>
              </w:rPr>
            </w:pPr>
            <w:r>
              <w:rPr>
                <w:rFonts w:ascii="Arial" w:hAnsi="Arial" w:eastAsia="Arial" w:cs="Arial"/>
                <w:snapToGrid w:val="0"/>
                <w:color w:val="000000"/>
                <w:spacing w:val="1"/>
                <w:kern w:val="0"/>
                <w:sz w:val="24"/>
                <w:szCs w:val="24"/>
              </w:rPr>
              <w:t>2</w:t>
            </w:r>
          </w:p>
        </w:tc>
        <w:tc>
          <w:tcPr>
            <w:tcW w:w="4571" w:type="dxa"/>
          </w:tcPr>
          <w:p w14:paraId="6E8F1208">
            <w:pPr>
              <w:rPr>
                <w:rFonts w:ascii="Arial" w:hAnsi="Arial" w:cs="Arial"/>
                <w:snapToGrid w:val="0"/>
                <w:color w:val="000000"/>
                <w:kern w:val="0"/>
                <w:szCs w:val="21"/>
              </w:rPr>
            </w:pPr>
          </w:p>
        </w:tc>
        <w:tc>
          <w:tcPr>
            <w:tcW w:w="2980" w:type="dxa"/>
          </w:tcPr>
          <w:p w14:paraId="01B3AE34">
            <w:pPr>
              <w:rPr>
                <w:rFonts w:ascii="Arial" w:hAnsi="Arial" w:cs="Arial"/>
                <w:snapToGrid w:val="0"/>
                <w:color w:val="000000"/>
                <w:kern w:val="0"/>
                <w:szCs w:val="21"/>
              </w:rPr>
            </w:pPr>
          </w:p>
        </w:tc>
      </w:tr>
      <w:tr w14:paraId="0B9D9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jc w:val="center"/>
        </w:trPr>
        <w:tc>
          <w:tcPr>
            <w:tcW w:w="954" w:type="dxa"/>
          </w:tcPr>
          <w:p w14:paraId="49B9639E">
            <w:pPr>
              <w:spacing w:before="270" w:line="81" w:lineRule="exact"/>
              <w:ind w:left="382"/>
              <w:rPr>
                <w:rFonts w:ascii="Arial" w:hAnsi="Arial" w:cs="Arial"/>
                <w:snapToGrid w:val="0"/>
                <w:color w:val="000000"/>
                <w:kern w:val="0"/>
                <w:sz w:val="24"/>
                <w:szCs w:val="24"/>
              </w:rPr>
            </w:pPr>
            <w:r>
              <w:rPr>
                <w:rFonts w:ascii="Arial" w:hAnsi="Arial" w:eastAsia="Arial" w:cs="Arial"/>
                <w:snapToGrid w:val="0"/>
                <w:color w:val="000000"/>
                <w:kern w:val="0"/>
                <w:position w:val="1"/>
                <w:sz w:val="24"/>
                <w:szCs w:val="24"/>
              </w:rPr>
              <w:t>…</w:t>
            </w:r>
          </w:p>
        </w:tc>
        <w:tc>
          <w:tcPr>
            <w:tcW w:w="4571" w:type="dxa"/>
          </w:tcPr>
          <w:p w14:paraId="682F8BCC">
            <w:pPr>
              <w:rPr>
                <w:rFonts w:ascii="Arial" w:hAnsi="Arial" w:cs="Arial"/>
                <w:snapToGrid w:val="0"/>
                <w:color w:val="000000"/>
                <w:kern w:val="0"/>
                <w:szCs w:val="21"/>
              </w:rPr>
            </w:pPr>
          </w:p>
        </w:tc>
        <w:tc>
          <w:tcPr>
            <w:tcW w:w="2980" w:type="dxa"/>
          </w:tcPr>
          <w:p w14:paraId="0313046E">
            <w:pPr>
              <w:rPr>
                <w:rFonts w:ascii="Arial" w:hAnsi="Arial" w:cs="Arial"/>
                <w:snapToGrid w:val="0"/>
                <w:color w:val="000000"/>
                <w:kern w:val="0"/>
                <w:szCs w:val="21"/>
              </w:rPr>
            </w:pPr>
          </w:p>
        </w:tc>
      </w:tr>
    </w:tbl>
    <w:p w14:paraId="36F60F7F">
      <w:pPr>
        <w:spacing w:before="282" w:line="220" w:lineRule="auto"/>
        <w:ind w:left="491"/>
        <w:rPr>
          <w:rFonts w:ascii="宋体" w:hAnsi="宋体" w:eastAsia="宋体" w:cs="宋体"/>
          <w:sz w:val="24"/>
          <w:szCs w:val="24"/>
        </w:rPr>
      </w:pPr>
      <w:r>
        <w:rPr>
          <w:rFonts w:ascii="宋体" w:hAnsi="宋体" w:eastAsia="宋体" w:cs="宋体"/>
          <w:spacing w:val="-4"/>
          <w:sz w:val="24"/>
          <w:szCs w:val="24"/>
        </w:rPr>
        <w:t>上述</w:t>
      </w:r>
      <w:r>
        <w:rPr>
          <w:rFonts w:ascii="宋体" w:hAnsi="宋体" w:eastAsia="宋体" w:cs="宋体"/>
          <w:spacing w:val="-3"/>
          <w:sz w:val="24"/>
          <w:szCs w:val="24"/>
        </w:rPr>
        <w:t>声</w:t>
      </w:r>
      <w:r>
        <w:rPr>
          <w:rFonts w:ascii="宋体" w:hAnsi="宋体" w:eastAsia="宋体" w:cs="宋体"/>
          <w:spacing w:val="-2"/>
          <w:sz w:val="24"/>
          <w:szCs w:val="24"/>
        </w:rPr>
        <w:t>明真实有效，否则我方负全部责任。</w:t>
      </w:r>
    </w:p>
    <w:p w14:paraId="18BD4648">
      <w:pPr>
        <w:spacing w:line="387" w:lineRule="auto"/>
      </w:pPr>
    </w:p>
    <w:p w14:paraId="303E09D4">
      <w:pPr>
        <w:spacing w:before="78" w:line="219" w:lineRule="auto"/>
        <w:jc w:val="right"/>
        <w:rPr>
          <w:sz w:val="24"/>
          <w:szCs w:val="24"/>
        </w:rPr>
      </w:pPr>
      <w:r>
        <w:rPr>
          <w:rFonts w:hint="eastAsia" w:ascii="宋体" w:hAnsi="宋体" w:eastAsia="宋体" w:cs="宋体"/>
          <w:spacing w:val="-6"/>
          <w:sz w:val="24"/>
          <w:szCs w:val="24"/>
        </w:rPr>
        <w:t>申请人</w:t>
      </w:r>
      <w:r>
        <w:rPr>
          <w:rFonts w:ascii="宋体" w:hAnsi="宋体" w:eastAsia="宋体" w:cs="宋体"/>
          <w:spacing w:val="-6"/>
          <w:sz w:val="24"/>
          <w:szCs w:val="24"/>
        </w:rPr>
        <w:t>名称(加盖公章)：</w:t>
      </w:r>
      <w:r>
        <w:rPr>
          <w:rFonts w:eastAsia="Arial"/>
          <w:spacing w:val="-6"/>
          <w:sz w:val="24"/>
          <w:szCs w:val="24"/>
        </w:rPr>
        <w:t>_______________</w:t>
      </w:r>
      <w:r>
        <w:rPr>
          <w:rFonts w:eastAsia="Arial"/>
          <w:spacing w:val="-4"/>
          <w:sz w:val="24"/>
          <w:szCs w:val="24"/>
        </w:rPr>
        <w:t>_</w:t>
      </w:r>
    </w:p>
    <w:p w14:paraId="570BE367">
      <w:pPr>
        <w:ind w:firstLine="5270" w:firstLineChars="3100"/>
        <w:rPr>
          <w:rFonts w:ascii="宋体" w:hAnsi="宋体" w:eastAsia="宋体" w:cs="宋体"/>
          <w:sz w:val="24"/>
          <w:szCs w:val="24"/>
        </w:rPr>
      </w:pPr>
      <w:r>
        <w:rPr>
          <w:rFonts w:ascii="宋体" w:hAnsi="宋体" w:eastAsia="宋体" w:cs="宋体"/>
          <w:spacing w:val="-35"/>
          <w:sz w:val="24"/>
          <w:szCs w:val="24"/>
        </w:rPr>
        <w:t>日</w:t>
      </w:r>
      <w:r>
        <w:rPr>
          <w:rFonts w:ascii="宋体" w:hAnsi="宋体" w:eastAsia="宋体" w:cs="宋体"/>
          <w:spacing w:val="-18"/>
          <w:sz w:val="24"/>
          <w:szCs w:val="24"/>
        </w:rPr>
        <w:t xml:space="preserve">期： </w:t>
      </w:r>
      <w:r>
        <w:rPr>
          <w:rFonts w:eastAsia="Arial"/>
          <w:spacing w:val="-18"/>
          <w:sz w:val="24"/>
          <w:szCs w:val="24"/>
        </w:rPr>
        <w:t>_____</w:t>
      </w:r>
      <w:r>
        <w:rPr>
          <w:rFonts w:ascii="宋体" w:hAnsi="宋体" w:eastAsia="宋体" w:cs="宋体"/>
          <w:spacing w:val="-18"/>
          <w:sz w:val="24"/>
          <w:szCs w:val="24"/>
        </w:rPr>
        <w:t>年</w:t>
      </w:r>
      <w:r>
        <w:rPr>
          <w:rFonts w:eastAsia="Arial"/>
          <w:spacing w:val="-18"/>
          <w:sz w:val="24"/>
          <w:szCs w:val="24"/>
        </w:rPr>
        <w:t>______</w:t>
      </w:r>
      <w:r>
        <w:rPr>
          <w:rFonts w:ascii="宋体" w:hAnsi="宋体" w:eastAsia="宋体" w:cs="宋体"/>
          <w:spacing w:val="-18"/>
          <w:sz w:val="24"/>
          <w:szCs w:val="24"/>
        </w:rPr>
        <w:t>月</w:t>
      </w:r>
      <w:r>
        <w:rPr>
          <w:rFonts w:eastAsia="Arial"/>
          <w:spacing w:val="-18"/>
          <w:sz w:val="24"/>
          <w:szCs w:val="24"/>
        </w:rPr>
        <w:t xml:space="preserve">______ </w:t>
      </w:r>
      <w:r>
        <w:rPr>
          <w:rFonts w:ascii="宋体" w:hAnsi="宋体" w:eastAsia="宋体" w:cs="宋体"/>
          <w:spacing w:val="-18"/>
          <w:sz w:val="24"/>
          <w:szCs w:val="24"/>
        </w:rPr>
        <w:t>日</w:t>
      </w:r>
      <w:r>
        <w:rPr>
          <w:rFonts w:ascii="宋体" w:hAnsi="宋体" w:eastAsia="宋体" w:cs="宋体"/>
          <w:sz w:val="24"/>
          <w:szCs w:val="24"/>
        </w:rPr>
        <w:t xml:space="preserve">  </w:t>
      </w:r>
    </w:p>
    <w:p w14:paraId="7E1FDB01">
      <w:pPr>
        <w:widowControl/>
        <w:jc w:val="left"/>
        <w:rPr>
          <w:rFonts w:ascii="宋体" w:hAnsi="宋体" w:eastAsia="宋体" w:cs="宋体"/>
          <w:spacing w:val="-8"/>
          <w:sz w:val="24"/>
          <w:szCs w:val="24"/>
        </w:rPr>
      </w:pPr>
      <w:r>
        <w:rPr>
          <w:rFonts w:ascii="宋体" w:hAnsi="宋体" w:eastAsia="宋体" w:cs="宋体"/>
          <w:spacing w:val="-8"/>
          <w:sz w:val="24"/>
          <w:szCs w:val="24"/>
        </w:rPr>
        <w:br w:type="page"/>
      </w:r>
    </w:p>
    <w:p w14:paraId="2721A77B">
      <w:pPr>
        <w:widowControl/>
        <w:jc w:val="left"/>
        <w:rPr>
          <w:rFonts w:ascii="宋体" w:hAnsi="宋体" w:eastAsia="宋体" w:cs="宋体"/>
          <w:sz w:val="24"/>
          <w:szCs w:val="24"/>
        </w:rPr>
      </w:pPr>
      <w:r>
        <w:rPr>
          <w:rFonts w:hint="eastAsia" w:ascii="华光标题宋_CNKI" w:hAnsi="华光标题宋_CNKI" w:eastAsia="华光标题宋_CNKI"/>
          <w:sz w:val="24"/>
          <w:szCs w:val="24"/>
        </w:rPr>
        <w:t>格式八：申请人信用记录</w:t>
      </w:r>
    </w:p>
    <w:p w14:paraId="5122E5BC">
      <w:pPr>
        <w:pStyle w:val="14"/>
        <w:snapToGrid w:val="0"/>
        <w:spacing w:line="360" w:lineRule="auto"/>
        <w:ind w:firstLine="0" w:firstLineChars="0"/>
        <w:jc w:val="left"/>
        <w:rPr>
          <w:b/>
        </w:rPr>
      </w:pPr>
      <w:r>
        <w:rPr>
          <w:b/>
        </w:rPr>
        <w:t>信用中国网页截屏</w:t>
      </w:r>
      <w:r>
        <w:rPr>
          <w:rFonts w:hint="eastAsia"/>
          <w:b/>
        </w:rPr>
        <w:t>（</w:t>
      </w:r>
      <w:r>
        <w:fldChar w:fldCharType="begin"/>
      </w:r>
      <w:r>
        <w:instrText xml:space="preserve"> HYPERLINK "http://www.creditchina.gov.cn" </w:instrText>
      </w:r>
      <w:r>
        <w:fldChar w:fldCharType="separate"/>
      </w:r>
      <w:r>
        <w:rPr>
          <w:rStyle w:val="11"/>
          <w:b/>
        </w:rPr>
        <w:t>www.creditchina.gov.cn</w:t>
      </w:r>
      <w:r>
        <w:rPr>
          <w:rStyle w:val="11"/>
          <w:b/>
        </w:rPr>
        <w:fldChar w:fldCharType="end"/>
      </w:r>
      <w:r>
        <w:rPr>
          <w:rFonts w:hint="eastAsia"/>
          <w:b/>
        </w:rPr>
        <w:t>）</w:t>
      </w:r>
    </w:p>
    <w:p w14:paraId="42D44526">
      <w:pPr>
        <w:pStyle w:val="14"/>
        <w:snapToGrid w:val="0"/>
        <w:spacing w:line="360" w:lineRule="auto"/>
        <w:ind w:left="360" w:firstLine="0" w:firstLineChars="0"/>
        <w:jc w:val="left"/>
        <w:rPr>
          <w:b/>
        </w:rPr>
      </w:pPr>
      <w:r>
        <w:drawing>
          <wp:inline distT="0" distB="0" distL="0" distR="0">
            <wp:extent cx="5274310" cy="4440555"/>
            <wp:effectExtent l="0" t="0" r="2540" b="17145"/>
            <wp:docPr id="20063875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387559" name="图片 1"/>
                    <pic:cNvPicPr>
                      <a:picLocks noChangeAspect="1"/>
                    </pic:cNvPicPr>
                  </pic:nvPicPr>
                  <pic:blipFill>
                    <a:blip r:embed="rId4"/>
                    <a:stretch>
                      <a:fillRect/>
                    </a:stretch>
                  </pic:blipFill>
                  <pic:spPr>
                    <a:xfrm>
                      <a:off x="0" y="0"/>
                      <a:ext cx="5274310" cy="4440555"/>
                    </a:xfrm>
                    <a:prstGeom prst="rect">
                      <a:avLst/>
                    </a:prstGeom>
                  </pic:spPr>
                </pic:pic>
              </a:graphicData>
            </a:graphic>
          </wp:inline>
        </w:drawing>
      </w:r>
    </w:p>
    <w:p w14:paraId="646D9333">
      <w:pPr>
        <w:pStyle w:val="14"/>
        <w:snapToGrid w:val="0"/>
        <w:spacing w:line="360" w:lineRule="auto"/>
        <w:ind w:left="360" w:firstLine="0" w:firstLineChars="0"/>
        <w:jc w:val="left"/>
        <w:rPr>
          <w:b/>
        </w:rPr>
      </w:pPr>
    </w:p>
    <w:p w14:paraId="5AB507E8">
      <w:pPr>
        <w:widowControl/>
        <w:jc w:val="left"/>
        <w:rPr>
          <w:b/>
        </w:rPr>
      </w:pPr>
      <w:r>
        <w:rPr>
          <w:b/>
        </w:rPr>
        <w:br w:type="page"/>
      </w:r>
    </w:p>
    <w:p w14:paraId="6DFD3D33">
      <w:pPr>
        <w:widowControl/>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格式九：申请人认为必要的其他文件（如有）</w:t>
      </w:r>
    </w:p>
    <w:p w14:paraId="2721B947">
      <w:pPr>
        <w:widowControl/>
        <w:jc w:val="left"/>
        <w:rPr>
          <w:rFonts w:ascii="华光标题宋_CNKI" w:hAnsi="华光标题宋_CNKI" w:eastAsia="华光标题宋_CNKI"/>
          <w:sz w:val="24"/>
          <w:szCs w:val="24"/>
        </w:rPr>
      </w:pPr>
      <w:r>
        <w:rPr>
          <w:rFonts w:ascii="华光标题宋_CNKI" w:hAnsi="华光标题宋_CNKI" w:eastAsia="华光标题宋_CNKI"/>
          <w:sz w:val="24"/>
          <w:szCs w:val="24"/>
        </w:rPr>
        <w:br w:type="page"/>
      </w:r>
    </w:p>
    <w:p w14:paraId="53CD940F">
      <w:pPr>
        <w:snapToGrid w:val="0"/>
        <w:spacing w:line="360" w:lineRule="auto"/>
        <w:jc w:val="left"/>
        <w:rPr>
          <w:rFonts w:ascii="仿宋" w:hAnsi="仿宋" w:eastAsia="仿宋" w:cs="楷体_GB2312"/>
          <w:sz w:val="24"/>
          <w:lang w:val="zh-CN"/>
        </w:rPr>
      </w:pPr>
      <w:r>
        <w:rPr>
          <w:rFonts w:hint="eastAsia" w:ascii="华光标题宋_CNKI" w:hAnsi="华光标题宋_CNKI" w:eastAsia="华光标题宋_CNKI"/>
          <w:sz w:val="24"/>
          <w:szCs w:val="24"/>
        </w:rPr>
        <w:t>格式十：报价一览表</w:t>
      </w:r>
    </w:p>
    <w:p w14:paraId="10B5F74B">
      <w:pPr>
        <w:spacing w:line="218" w:lineRule="auto"/>
        <w:jc w:val="center"/>
        <w:rPr>
          <w:rFonts w:ascii="宋体" w:hAnsi="宋体" w:eastAsia="宋体" w:cs="宋体"/>
          <w:sz w:val="36"/>
          <w:szCs w:val="36"/>
        </w:rPr>
      </w:pPr>
      <w:r>
        <w:rPr>
          <w:rFonts w:ascii="宋体" w:hAnsi="宋体" w:eastAsia="宋体" w:cs="宋体"/>
          <w:spacing w:val="-2"/>
          <w:sz w:val="36"/>
          <w:szCs w:val="36"/>
          <w14:textOutline w14:w="2311" w14:cap="flat" w14:cmpd="sng" w14:algn="ctr">
            <w14:solidFill>
              <w14:srgbClr w14:val="000000"/>
            </w14:solidFill>
            <w14:prstDash w14:val="solid"/>
            <w14:miter w14:val="0"/>
          </w14:textOutline>
        </w:rPr>
        <w:t>报价</w:t>
      </w:r>
      <w:r>
        <w:rPr>
          <w:rFonts w:ascii="宋体" w:hAnsi="宋体" w:eastAsia="宋体" w:cs="宋体"/>
          <w:spacing w:val="-1"/>
          <w:sz w:val="36"/>
          <w:szCs w:val="36"/>
          <w14:textOutline w14:w="2311" w14:cap="flat" w14:cmpd="sng" w14:algn="ctr">
            <w14:solidFill>
              <w14:srgbClr w14:val="000000"/>
            </w14:solidFill>
            <w14:prstDash w14:val="solid"/>
            <w14:miter w14:val="0"/>
          </w14:textOutline>
        </w:rPr>
        <w:t>一览表</w:t>
      </w:r>
    </w:p>
    <w:p w14:paraId="2FDCA4AE">
      <w:pPr>
        <w:spacing w:line="326" w:lineRule="auto"/>
      </w:pPr>
    </w:p>
    <w:p w14:paraId="3EA67609">
      <w:pPr>
        <w:spacing w:before="180" w:line="217" w:lineRule="auto"/>
        <w:ind w:left="253"/>
        <w:rPr>
          <w:sz w:val="24"/>
          <w:szCs w:val="24"/>
        </w:rPr>
      </w:pPr>
      <w:r>
        <w:rPr>
          <w:rFonts w:eastAsia="Arial"/>
          <w:spacing w:val="-13"/>
          <w:sz w:val="24"/>
          <w:szCs w:val="24"/>
        </w:rPr>
        <w:t xml:space="preserve">    </w:t>
      </w:r>
      <w:r>
        <w:rPr>
          <w:rFonts w:ascii="宋体" w:hAnsi="宋体" w:eastAsia="宋体" w:cs="宋体"/>
          <w:spacing w:val="-13"/>
          <w:sz w:val="24"/>
          <w:szCs w:val="24"/>
        </w:rPr>
        <w:t xml:space="preserve">项目名称： </w:t>
      </w:r>
      <w:r>
        <w:rPr>
          <w:rFonts w:eastAsia="Arial"/>
          <w:spacing w:val="-13"/>
          <w:sz w:val="24"/>
          <w:szCs w:val="24"/>
        </w:rPr>
        <w:t>______________________</w:t>
      </w:r>
      <w:r>
        <w:rPr>
          <w:rFonts w:eastAsia="Arial"/>
          <w:spacing w:val="-1"/>
          <w:sz w:val="24"/>
          <w:szCs w:val="24"/>
        </w:rPr>
        <w:t>_</w:t>
      </w:r>
    </w:p>
    <w:p w14:paraId="130B1469">
      <w:pPr>
        <w:spacing w:line="148" w:lineRule="exact"/>
      </w:pPr>
    </w:p>
    <w:tbl>
      <w:tblPr>
        <w:tblStyle w:val="13"/>
        <w:tblW w:w="8177" w:type="dxa"/>
        <w:tblInd w:w="4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4"/>
        <w:gridCol w:w="3202"/>
        <w:gridCol w:w="2025"/>
        <w:gridCol w:w="2136"/>
      </w:tblGrid>
      <w:tr w14:paraId="60EB7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814" w:type="dxa"/>
            <w:vMerge w:val="restart"/>
            <w:tcBorders>
              <w:bottom w:val="nil"/>
            </w:tcBorders>
          </w:tcPr>
          <w:p w14:paraId="2B1AAB28">
            <w:pPr>
              <w:spacing w:line="410" w:lineRule="auto"/>
              <w:rPr>
                <w:rFonts w:ascii="Arial" w:hAnsi="Arial" w:cs="Arial"/>
                <w:snapToGrid w:val="0"/>
                <w:color w:val="000000"/>
                <w:kern w:val="0"/>
                <w:szCs w:val="21"/>
              </w:rPr>
            </w:pPr>
          </w:p>
          <w:p w14:paraId="3924DB0C">
            <w:pPr>
              <w:spacing w:before="78" w:line="222" w:lineRule="auto"/>
              <w:ind w:left="174"/>
              <w:rPr>
                <w:rFonts w:ascii="宋体" w:hAnsi="宋体" w:eastAsia="宋体" w:cs="宋体"/>
                <w:snapToGrid w:val="0"/>
                <w:color w:val="000000"/>
                <w:kern w:val="0"/>
                <w:sz w:val="24"/>
                <w:szCs w:val="24"/>
              </w:rPr>
            </w:pPr>
            <w:r>
              <w:rPr>
                <w:rFonts w:hint="eastAsia" w:ascii="宋体" w:hAnsi="宋体" w:eastAsia="宋体" w:cs="宋体"/>
                <w:snapToGrid w:val="0"/>
                <w:color w:val="000000"/>
                <w:spacing w:val="-3"/>
                <w:kern w:val="0"/>
                <w:sz w:val="24"/>
                <w:szCs w:val="24"/>
                <w14:textOutline w14:w="1536" w14:cap="flat" w14:cmpd="sng" w14:algn="ctr">
                  <w14:solidFill>
                    <w14:srgbClr w14:val="000000"/>
                  </w14:solidFill>
                  <w14:prstDash w14:val="solid"/>
                  <w14:miter w14:val="0"/>
                </w14:textOutline>
              </w:rPr>
              <w:t>序</w:t>
            </w:r>
            <w:r>
              <w:rPr>
                <w:rFonts w:ascii="宋体" w:hAnsi="宋体" w:eastAsia="宋体" w:cs="宋体"/>
                <w:snapToGrid w:val="0"/>
                <w:color w:val="000000"/>
                <w:spacing w:val="-2"/>
                <w:kern w:val="0"/>
                <w:sz w:val="24"/>
                <w:szCs w:val="24"/>
                <w14:textOutline w14:w="1536" w14:cap="flat" w14:cmpd="sng" w14:algn="ctr">
                  <w14:solidFill>
                    <w14:srgbClr w14:val="000000"/>
                  </w14:solidFill>
                  <w14:prstDash w14:val="solid"/>
                  <w14:miter w14:val="0"/>
                </w14:textOutline>
              </w:rPr>
              <w:t>号</w:t>
            </w:r>
          </w:p>
        </w:tc>
        <w:tc>
          <w:tcPr>
            <w:tcW w:w="3202" w:type="dxa"/>
            <w:vMerge w:val="restart"/>
            <w:tcBorders>
              <w:bottom w:val="nil"/>
            </w:tcBorders>
          </w:tcPr>
          <w:p w14:paraId="55F43A11">
            <w:pPr>
              <w:spacing w:line="411" w:lineRule="auto"/>
              <w:rPr>
                <w:rFonts w:ascii="Arial" w:hAnsi="Arial" w:cs="Arial"/>
                <w:snapToGrid w:val="0"/>
                <w:color w:val="000000"/>
                <w:kern w:val="0"/>
                <w:szCs w:val="21"/>
              </w:rPr>
            </w:pPr>
          </w:p>
          <w:p w14:paraId="15648ECC">
            <w:pPr>
              <w:spacing w:before="78" w:line="219" w:lineRule="auto"/>
              <w:ind w:left="1006"/>
              <w:rPr>
                <w:rFonts w:ascii="宋体" w:hAnsi="宋体" w:eastAsia="宋体" w:cs="宋体"/>
                <w:snapToGrid w:val="0"/>
                <w:color w:val="000000"/>
                <w:kern w:val="0"/>
                <w:sz w:val="24"/>
                <w:szCs w:val="24"/>
              </w:rPr>
            </w:pPr>
            <w:r>
              <w:rPr>
                <w:rFonts w:hint="eastAsia" w:ascii="宋体" w:hAnsi="宋体" w:eastAsia="宋体" w:cs="宋体"/>
                <w:snapToGrid w:val="0"/>
                <w:color w:val="000000"/>
                <w:spacing w:val="-1"/>
                <w:kern w:val="0"/>
                <w:sz w:val="24"/>
                <w:szCs w:val="24"/>
                <w14:textOutline w14:w="1536" w14:cap="flat" w14:cmpd="sng" w14:algn="ctr">
                  <w14:solidFill>
                    <w14:srgbClr w14:val="000000"/>
                  </w14:solidFill>
                  <w14:prstDash w14:val="solid"/>
                  <w14:miter w14:val="0"/>
                </w14:textOutline>
              </w:rPr>
              <w:t>申请人</w:t>
            </w:r>
            <w:r>
              <w:rPr>
                <w:rFonts w:ascii="宋体" w:hAnsi="宋体" w:eastAsia="宋体" w:cs="宋体"/>
                <w:snapToGrid w:val="0"/>
                <w:color w:val="000000"/>
                <w:spacing w:val="-1"/>
                <w:kern w:val="0"/>
                <w:sz w:val="24"/>
                <w:szCs w:val="24"/>
                <w14:textOutline w14:w="1536" w14:cap="flat" w14:cmpd="sng" w14:algn="ctr">
                  <w14:solidFill>
                    <w14:srgbClr w14:val="000000"/>
                  </w14:solidFill>
                  <w14:prstDash w14:val="solid"/>
                  <w14:miter w14:val="0"/>
                </w14:textOutline>
              </w:rPr>
              <w:t>名称</w:t>
            </w:r>
          </w:p>
        </w:tc>
        <w:tc>
          <w:tcPr>
            <w:tcW w:w="4161" w:type="dxa"/>
            <w:gridSpan w:val="2"/>
          </w:tcPr>
          <w:p w14:paraId="4DC6DBCF">
            <w:pPr>
              <w:spacing w:before="150" w:line="219" w:lineRule="auto"/>
              <w:ind w:left="1844"/>
              <w:rPr>
                <w:rFonts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14:textOutline w14:w="1536" w14:cap="flat" w14:cmpd="sng" w14:algn="ctr">
                  <w14:solidFill>
                    <w14:srgbClr w14:val="000000"/>
                  </w14:solidFill>
                  <w14:prstDash w14:val="solid"/>
                  <w14:miter w14:val="0"/>
                </w14:textOutline>
              </w:rPr>
              <w:t>报价</w:t>
            </w:r>
          </w:p>
        </w:tc>
      </w:tr>
      <w:tr w14:paraId="64D49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814" w:type="dxa"/>
            <w:vMerge w:val="continue"/>
            <w:tcBorders>
              <w:top w:val="nil"/>
            </w:tcBorders>
          </w:tcPr>
          <w:p w14:paraId="44D1F152">
            <w:pPr>
              <w:rPr>
                <w:rFonts w:ascii="Arial" w:hAnsi="Arial" w:cs="Arial"/>
                <w:snapToGrid w:val="0"/>
                <w:color w:val="000000"/>
                <w:kern w:val="0"/>
                <w:szCs w:val="21"/>
              </w:rPr>
            </w:pPr>
          </w:p>
        </w:tc>
        <w:tc>
          <w:tcPr>
            <w:tcW w:w="3202" w:type="dxa"/>
            <w:vMerge w:val="continue"/>
            <w:tcBorders>
              <w:top w:val="nil"/>
            </w:tcBorders>
          </w:tcPr>
          <w:p w14:paraId="4523A623">
            <w:pPr>
              <w:rPr>
                <w:rFonts w:ascii="Arial" w:hAnsi="Arial" w:cs="Arial"/>
                <w:snapToGrid w:val="0"/>
                <w:color w:val="000000"/>
                <w:kern w:val="0"/>
                <w:szCs w:val="21"/>
              </w:rPr>
            </w:pPr>
          </w:p>
        </w:tc>
        <w:tc>
          <w:tcPr>
            <w:tcW w:w="2025" w:type="dxa"/>
          </w:tcPr>
          <w:p w14:paraId="03A97445">
            <w:pPr>
              <w:spacing w:before="217" w:line="221" w:lineRule="auto"/>
              <w:ind w:left="783"/>
              <w:rPr>
                <w:rFonts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14:textOutline w14:w="1536" w14:cap="flat" w14:cmpd="sng" w14:algn="ctr">
                  <w14:solidFill>
                    <w14:srgbClr w14:val="000000"/>
                  </w14:solidFill>
                  <w14:prstDash w14:val="solid"/>
                  <w14:miter w14:val="0"/>
                </w14:textOutline>
              </w:rPr>
              <w:t>大</w:t>
            </w:r>
            <w:r>
              <w:rPr>
                <w:rFonts w:ascii="宋体" w:hAnsi="宋体" w:eastAsia="宋体" w:cs="宋体"/>
                <w:snapToGrid w:val="0"/>
                <w:color w:val="000000"/>
                <w:spacing w:val="-3"/>
                <w:kern w:val="0"/>
                <w:sz w:val="24"/>
                <w:szCs w:val="24"/>
                <w14:textOutline w14:w="1536" w14:cap="flat" w14:cmpd="sng" w14:algn="ctr">
                  <w14:solidFill>
                    <w14:srgbClr w14:val="000000"/>
                  </w14:solidFill>
                  <w14:prstDash w14:val="solid"/>
                  <w14:miter w14:val="0"/>
                </w14:textOutline>
              </w:rPr>
              <w:t>写</w:t>
            </w:r>
          </w:p>
        </w:tc>
        <w:tc>
          <w:tcPr>
            <w:tcW w:w="2136" w:type="dxa"/>
          </w:tcPr>
          <w:p w14:paraId="16DE2F98">
            <w:pPr>
              <w:spacing w:before="217" w:line="222" w:lineRule="auto"/>
              <w:ind w:left="840"/>
              <w:rPr>
                <w:rFonts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14:textOutline w14:w="1536" w14:cap="flat" w14:cmpd="sng" w14:algn="ctr">
                  <w14:solidFill>
                    <w14:srgbClr w14:val="000000"/>
                  </w14:solidFill>
                  <w14:prstDash w14:val="solid"/>
                  <w14:miter w14:val="0"/>
                </w14:textOutline>
              </w:rPr>
              <w:t>小写</w:t>
            </w:r>
          </w:p>
        </w:tc>
      </w:tr>
      <w:tr w14:paraId="1AB2E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814" w:type="dxa"/>
          </w:tcPr>
          <w:p w14:paraId="4B32817B">
            <w:pPr>
              <w:rPr>
                <w:rFonts w:ascii="Arial" w:hAnsi="Arial" w:cs="Arial"/>
                <w:snapToGrid w:val="0"/>
                <w:color w:val="000000"/>
                <w:kern w:val="0"/>
                <w:szCs w:val="21"/>
              </w:rPr>
            </w:pPr>
          </w:p>
        </w:tc>
        <w:tc>
          <w:tcPr>
            <w:tcW w:w="3202" w:type="dxa"/>
          </w:tcPr>
          <w:p w14:paraId="6B9E1F27">
            <w:pPr>
              <w:rPr>
                <w:rFonts w:ascii="Arial" w:hAnsi="Arial" w:cs="Arial"/>
                <w:snapToGrid w:val="0"/>
                <w:color w:val="000000"/>
                <w:kern w:val="0"/>
                <w:szCs w:val="21"/>
              </w:rPr>
            </w:pPr>
          </w:p>
        </w:tc>
        <w:tc>
          <w:tcPr>
            <w:tcW w:w="2025" w:type="dxa"/>
          </w:tcPr>
          <w:p w14:paraId="2C1E0259">
            <w:pPr>
              <w:rPr>
                <w:rFonts w:ascii="Arial" w:hAnsi="Arial" w:cs="Arial"/>
                <w:snapToGrid w:val="0"/>
                <w:color w:val="000000"/>
                <w:kern w:val="0"/>
                <w:szCs w:val="21"/>
              </w:rPr>
            </w:pPr>
          </w:p>
        </w:tc>
        <w:tc>
          <w:tcPr>
            <w:tcW w:w="2136" w:type="dxa"/>
          </w:tcPr>
          <w:p w14:paraId="164CC875">
            <w:pPr>
              <w:rPr>
                <w:rFonts w:ascii="Arial" w:hAnsi="Arial" w:cs="Arial"/>
                <w:snapToGrid w:val="0"/>
                <w:color w:val="000000"/>
                <w:kern w:val="0"/>
                <w:szCs w:val="21"/>
              </w:rPr>
            </w:pPr>
          </w:p>
        </w:tc>
      </w:tr>
    </w:tbl>
    <w:p w14:paraId="5C28C29F">
      <w:pPr>
        <w:spacing w:before="315" w:line="219" w:lineRule="auto"/>
        <w:ind w:left="9" w:firstLine="448" w:firstLineChars="200"/>
        <w:rPr>
          <w:rFonts w:ascii="宋体" w:hAnsi="宋体" w:eastAsia="宋体" w:cs="宋体"/>
          <w:sz w:val="24"/>
          <w:szCs w:val="24"/>
        </w:rPr>
      </w:pPr>
      <w:r>
        <w:rPr>
          <w:rFonts w:ascii="宋体" w:hAnsi="宋体" w:eastAsia="宋体" w:cs="宋体"/>
          <w:spacing w:val="-8"/>
          <w:sz w:val="24"/>
          <w:szCs w:val="24"/>
        </w:rPr>
        <w:t>注：</w:t>
      </w:r>
      <w:r>
        <w:rPr>
          <w:rFonts w:ascii="宋体" w:hAnsi="宋体" w:eastAsia="宋体" w:cs="宋体"/>
          <w:spacing w:val="-6"/>
          <w:sz w:val="24"/>
          <w:szCs w:val="24"/>
        </w:rPr>
        <w:t xml:space="preserve"> </w:t>
      </w:r>
      <w:r>
        <w:rPr>
          <w:rFonts w:eastAsia="Arial"/>
          <w:spacing w:val="-4"/>
          <w:sz w:val="24"/>
          <w:szCs w:val="24"/>
        </w:rPr>
        <w:t>1.</w:t>
      </w:r>
      <w:r>
        <w:rPr>
          <w:rFonts w:ascii="宋体" w:hAnsi="宋体" w:eastAsia="宋体" w:cs="宋体"/>
          <w:spacing w:val="-4"/>
          <w:sz w:val="24"/>
          <w:szCs w:val="24"/>
        </w:rPr>
        <w:t>此表中，</w:t>
      </w:r>
      <w:r>
        <w:rPr>
          <w:rFonts w:hint="eastAsia" w:ascii="宋体" w:hAnsi="宋体" w:eastAsia="宋体" w:cs="宋体"/>
          <w:spacing w:val="-4"/>
          <w:sz w:val="24"/>
          <w:szCs w:val="24"/>
        </w:rPr>
        <w:t>（</w:t>
      </w:r>
      <w:r>
        <w:rPr>
          <w:rFonts w:ascii="宋体" w:hAnsi="宋体" w:eastAsia="宋体" w:cs="宋体"/>
          <w:spacing w:val="-4"/>
          <w:sz w:val="24"/>
          <w:szCs w:val="24"/>
        </w:rPr>
        <w:t>每包的</w:t>
      </w:r>
      <w:r>
        <w:rPr>
          <w:rFonts w:hint="eastAsia" w:ascii="宋体" w:hAnsi="宋体" w:eastAsia="宋体" w:cs="宋体"/>
          <w:spacing w:val="-4"/>
          <w:sz w:val="24"/>
          <w:szCs w:val="24"/>
        </w:rPr>
        <w:t>）</w:t>
      </w:r>
      <w:r>
        <w:rPr>
          <w:rFonts w:ascii="宋体" w:hAnsi="宋体" w:eastAsia="宋体" w:cs="宋体"/>
          <w:spacing w:val="-4"/>
          <w:sz w:val="24"/>
          <w:szCs w:val="24"/>
        </w:rPr>
        <w:t>报价应和《分项报价表》中的总价相一致。</w:t>
      </w:r>
    </w:p>
    <w:p w14:paraId="22BF3337">
      <w:pPr>
        <w:spacing w:before="28" w:line="219" w:lineRule="auto"/>
        <w:ind w:left="498" w:firstLine="538" w:firstLineChars="228"/>
        <w:rPr>
          <w:rFonts w:ascii="宋体" w:hAnsi="宋体" w:eastAsia="宋体" w:cs="宋体"/>
          <w:sz w:val="24"/>
          <w:szCs w:val="24"/>
        </w:rPr>
      </w:pPr>
      <w:r>
        <w:rPr>
          <w:rFonts w:eastAsia="Arial"/>
          <w:spacing w:val="-2"/>
          <w:sz w:val="24"/>
          <w:szCs w:val="24"/>
        </w:rPr>
        <w:t>2.</w:t>
      </w:r>
      <w:r>
        <w:rPr>
          <w:rFonts w:ascii="宋体" w:hAnsi="宋体" w:eastAsia="宋体" w:cs="宋体"/>
          <w:spacing w:val="-2"/>
          <w:sz w:val="24"/>
          <w:szCs w:val="24"/>
        </w:rPr>
        <w:t>本表必须按包</w:t>
      </w:r>
      <w:r>
        <w:rPr>
          <w:rFonts w:ascii="宋体" w:hAnsi="宋体" w:eastAsia="宋体" w:cs="宋体"/>
          <w:spacing w:val="-1"/>
          <w:sz w:val="24"/>
          <w:szCs w:val="24"/>
        </w:rPr>
        <w:t>分别填写。</w:t>
      </w:r>
    </w:p>
    <w:p w14:paraId="1C1C9C93">
      <w:pPr>
        <w:spacing w:line="285" w:lineRule="auto"/>
      </w:pPr>
    </w:p>
    <w:p w14:paraId="10AF73D8">
      <w:pPr>
        <w:spacing w:line="285" w:lineRule="auto"/>
      </w:pPr>
    </w:p>
    <w:p w14:paraId="35FBE10A">
      <w:pPr>
        <w:spacing w:line="285" w:lineRule="auto"/>
      </w:pPr>
    </w:p>
    <w:p w14:paraId="1AF4FF9F">
      <w:pPr>
        <w:spacing w:before="78" w:line="492" w:lineRule="exact"/>
        <w:ind w:left="9" w:firstLine="708" w:firstLineChars="300"/>
        <w:rPr>
          <w:sz w:val="24"/>
          <w:szCs w:val="24"/>
        </w:rPr>
      </w:pPr>
      <w:r>
        <w:rPr>
          <w:rFonts w:hint="eastAsia" w:ascii="宋体" w:hAnsi="宋体" w:eastAsia="宋体" w:cs="宋体"/>
          <w:spacing w:val="-2"/>
          <w:position w:val="19"/>
          <w:sz w:val="24"/>
          <w:szCs w:val="24"/>
        </w:rPr>
        <w:t>申请人</w:t>
      </w:r>
      <w:r>
        <w:rPr>
          <w:rFonts w:ascii="宋体" w:hAnsi="宋体" w:eastAsia="宋体" w:cs="宋体"/>
          <w:spacing w:val="-2"/>
          <w:position w:val="19"/>
          <w:sz w:val="24"/>
          <w:szCs w:val="24"/>
        </w:rPr>
        <w:t>名称(加盖公章)：</w:t>
      </w:r>
      <w:r>
        <w:rPr>
          <w:rFonts w:eastAsia="Arial"/>
          <w:spacing w:val="-2"/>
          <w:position w:val="19"/>
          <w:sz w:val="24"/>
          <w:szCs w:val="24"/>
        </w:rPr>
        <w:t>__</w:t>
      </w:r>
      <w:r>
        <w:rPr>
          <w:rFonts w:eastAsia="Arial"/>
          <w:spacing w:val="-1"/>
          <w:position w:val="19"/>
          <w:sz w:val="24"/>
          <w:szCs w:val="24"/>
        </w:rPr>
        <w:t>__________</w:t>
      </w:r>
    </w:p>
    <w:p w14:paraId="43FF3913">
      <w:pPr>
        <w:snapToGrid w:val="0"/>
        <w:spacing w:line="360" w:lineRule="auto"/>
        <w:ind w:firstLine="707" w:firstLineChars="402"/>
        <w:jc w:val="left"/>
        <w:rPr>
          <w:rFonts w:ascii="宋体" w:hAnsi="宋体" w:eastAsia="宋体" w:cs="宋体"/>
          <w:spacing w:val="-16"/>
          <w:sz w:val="24"/>
          <w:szCs w:val="24"/>
        </w:rPr>
      </w:pPr>
      <w:r>
        <w:rPr>
          <w:rFonts w:ascii="宋体" w:hAnsi="宋体" w:eastAsia="宋体" w:cs="宋体"/>
          <w:spacing w:val="-32"/>
          <w:sz w:val="24"/>
          <w:szCs w:val="24"/>
        </w:rPr>
        <w:t>日</w:t>
      </w:r>
      <w:r>
        <w:rPr>
          <w:rFonts w:ascii="宋体" w:hAnsi="宋体" w:eastAsia="宋体" w:cs="宋体"/>
          <w:spacing w:val="-16"/>
          <w:sz w:val="24"/>
          <w:szCs w:val="24"/>
        </w:rPr>
        <w:t xml:space="preserve">期： </w:t>
      </w:r>
      <w:r>
        <w:rPr>
          <w:rFonts w:eastAsia="Arial"/>
          <w:spacing w:val="-16"/>
          <w:sz w:val="24"/>
          <w:szCs w:val="24"/>
        </w:rPr>
        <w:t>_____</w:t>
      </w:r>
      <w:r>
        <w:rPr>
          <w:rFonts w:ascii="宋体" w:hAnsi="宋体" w:eastAsia="宋体" w:cs="宋体"/>
          <w:spacing w:val="-16"/>
          <w:sz w:val="24"/>
          <w:szCs w:val="24"/>
        </w:rPr>
        <w:t>年</w:t>
      </w:r>
      <w:r>
        <w:rPr>
          <w:rFonts w:eastAsia="Arial"/>
          <w:spacing w:val="-16"/>
          <w:sz w:val="24"/>
          <w:szCs w:val="24"/>
        </w:rPr>
        <w:t>______</w:t>
      </w:r>
      <w:r>
        <w:rPr>
          <w:rFonts w:ascii="宋体" w:hAnsi="宋体" w:eastAsia="宋体" w:cs="宋体"/>
          <w:spacing w:val="-16"/>
          <w:sz w:val="24"/>
          <w:szCs w:val="24"/>
        </w:rPr>
        <w:t>月</w:t>
      </w:r>
      <w:r>
        <w:rPr>
          <w:rFonts w:eastAsia="Arial"/>
          <w:spacing w:val="-16"/>
          <w:sz w:val="24"/>
          <w:szCs w:val="24"/>
        </w:rPr>
        <w:t xml:space="preserve">______ </w:t>
      </w:r>
      <w:r>
        <w:rPr>
          <w:rFonts w:ascii="宋体" w:hAnsi="宋体" w:eastAsia="宋体" w:cs="宋体"/>
          <w:spacing w:val="-16"/>
          <w:sz w:val="24"/>
          <w:szCs w:val="24"/>
        </w:rPr>
        <w:t>日</w:t>
      </w:r>
    </w:p>
    <w:p w14:paraId="313D5E3A">
      <w:pPr>
        <w:widowControl/>
        <w:jc w:val="left"/>
        <w:rPr>
          <w:rFonts w:ascii="宋体" w:hAnsi="宋体" w:eastAsia="宋体" w:cs="宋体"/>
          <w:spacing w:val="-16"/>
          <w:sz w:val="24"/>
          <w:szCs w:val="24"/>
        </w:rPr>
      </w:pPr>
      <w:r>
        <w:rPr>
          <w:rFonts w:ascii="宋体" w:hAnsi="宋体" w:eastAsia="宋体" w:cs="宋体"/>
          <w:spacing w:val="-16"/>
          <w:sz w:val="24"/>
          <w:szCs w:val="24"/>
        </w:rPr>
        <w:br w:type="page"/>
      </w:r>
    </w:p>
    <w:p w14:paraId="1A54A61F">
      <w:pPr>
        <w:snapToGrid w:val="0"/>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格式十一：</w:t>
      </w:r>
      <w:bookmarkStart w:id="4" w:name="_Hlk165044151"/>
      <w:r>
        <w:rPr>
          <w:rFonts w:ascii="华光标题宋_CNKI" w:hAnsi="华光标题宋_CNKI" w:eastAsia="华光标题宋_CNKI"/>
          <w:sz w:val="24"/>
          <w:szCs w:val="24"/>
        </w:rPr>
        <w:t>分项报价表</w:t>
      </w:r>
      <w:bookmarkEnd w:id="4"/>
    </w:p>
    <w:p w14:paraId="3C75BEF1">
      <w:pPr>
        <w:spacing w:line="218" w:lineRule="auto"/>
        <w:jc w:val="center"/>
        <w:rPr>
          <w:rFonts w:ascii="宋体" w:hAnsi="宋体" w:eastAsia="宋体" w:cs="宋体"/>
          <w:spacing w:val="-2"/>
          <w:sz w:val="36"/>
          <w:szCs w:val="36"/>
          <w14:textOutline w14:w="2311" w14:cap="flat" w14:cmpd="sng" w14:algn="ctr">
            <w14:solidFill>
              <w14:srgbClr w14:val="000000"/>
            </w14:solidFill>
            <w14:prstDash w14:val="solid"/>
            <w14:miter w14:val="0"/>
          </w14:textOutline>
        </w:rPr>
      </w:pPr>
      <w:r>
        <w:rPr>
          <w:rFonts w:ascii="宋体" w:hAnsi="宋体" w:eastAsia="宋体" w:cs="宋体"/>
          <w:spacing w:val="-2"/>
          <w:sz w:val="36"/>
          <w:szCs w:val="36"/>
          <w14:textOutline w14:w="2311" w14:cap="flat" w14:cmpd="sng" w14:algn="ctr">
            <w14:solidFill>
              <w14:srgbClr w14:val="000000"/>
            </w14:solidFill>
            <w14:prstDash w14:val="solid"/>
            <w14:miter w14:val="0"/>
          </w14:textOutline>
        </w:rPr>
        <w:t>分项报价表</w:t>
      </w:r>
    </w:p>
    <w:p w14:paraId="0C2AE890">
      <w:pPr>
        <w:spacing w:line="363" w:lineRule="auto"/>
      </w:pPr>
    </w:p>
    <w:p w14:paraId="65289AF3">
      <w:pPr>
        <w:spacing w:before="172" w:line="387" w:lineRule="exact"/>
        <w:rPr>
          <w:rFonts w:ascii="宋体" w:hAnsi="宋体" w:eastAsia="宋体" w:cs="宋体"/>
          <w:sz w:val="22"/>
        </w:rPr>
      </w:pPr>
      <w:r>
        <w:rPr>
          <w:rFonts w:ascii="宋体" w:hAnsi="宋体" w:eastAsia="宋体" w:cs="宋体"/>
          <w:spacing w:val="4"/>
          <w:position w:val="4"/>
          <w:sz w:val="22"/>
        </w:rPr>
        <w:t xml:space="preserve">项目名称：           </w:t>
      </w:r>
      <w:r>
        <w:rPr>
          <w:rFonts w:hint="eastAsia" w:ascii="宋体" w:hAnsi="宋体" w:eastAsia="宋体" w:cs="宋体"/>
          <w:spacing w:val="4"/>
          <w:position w:val="4"/>
          <w:sz w:val="22"/>
        </w:rPr>
        <w:t xml:space="preserve">                   </w:t>
      </w:r>
      <w:r>
        <w:rPr>
          <w:rFonts w:ascii="宋体" w:hAnsi="宋体" w:eastAsia="宋体" w:cs="宋体"/>
          <w:spacing w:val="4"/>
          <w:position w:val="4"/>
          <w:sz w:val="22"/>
        </w:rPr>
        <w:t>报价单位：人民</w:t>
      </w:r>
      <w:r>
        <w:rPr>
          <w:rFonts w:ascii="宋体" w:hAnsi="宋体" w:eastAsia="宋体" w:cs="宋体"/>
          <w:spacing w:val="2"/>
          <w:position w:val="4"/>
          <w:sz w:val="22"/>
        </w:rPr>
        <w:t>币</w:t>
      </w:r>
      <w:r>
        <w:rPr>
          <w:rFonts w:ascii="宋体" w:hAnsi="宋体" w:eastAsia="宋体" w:cs="宋体"/>
          <w:position w:val="4"/>
          <w:sz w:val="22"/>
        </w:rPr>
        <w:t>元</w:t>
      </w:r>
    </w:p>
    <w:tbl>
      <w:tblPr>
        <w:tblStyle w:val="13"/>
        <w:tblW w:w="92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2"/>
        <w:gridCol w:w="2935"/>
        <w:gridCol w:w="1346"/>
        <w:gridCol w:w="1344"/>
        <w:gridCol w:w="1344"/>
        <w:gridCol w:w="1712"/>
      </w:tblGrid>
      <w:tr w14:paraId="19C2F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612" w:type="dxa"/>
            <w:textDirection w:val="tbRlV"/>
          </w:tcPr>
          <w:p w14:paraId="61CD56C9">
            <w:pPr>
              <w:spacing w:line="211" w:lineRule="auto"/>
              <w:rPr>
                <w:rFonts w:ascii="宋体" w:hAnsi="宋体" w:eastAsia="宋体" w:cs="宋体"/>
                <w:snapToGrid w:val="0"/>
                <w:color w:val="000000"/>
                <w:kern w:val="0"/>
                <w:sz w:val="24"/>
                <w:szCs w:val="24"/>
              </w:rPr>
            </w:pPr>
            <w:r>
              <w:rPr>
                <w:rFonts w:ascii="宋体" w:hAnsi="宋体" w:eastAsia="宋体" w:cs="宋体"/>
                <w:snapToGrid w:val="0"/>
                <w:color w:val="000000"/>
                <w:spacing w:val="-18"/>
                <w:kern w:val="0"/>
                <w:sz w:val="24"/>
                <w:szCs w:val="24"/>
                <w14:textOutline w14:w="1536" w14:cap="flat" w14:cmpd="sng" w14:algn="ctr">
                  <w14:solidFill>
                    <w14:srgbClr w14:val="000000"/>
                  </w14:solidFill>
                  <w14:prstDash w14:val="solid"/>
                  <w14:miter w14:val="0"/>
                </w14:textOutline>
              </w:rPr>
              <w:t>序</w:t>
            </w:r>
            <w:r>
              <w:rPr>
                <w:rFonts w:ascii="宋体" w:hAnsi="宋体" w:eastAsia="宋体" w:cs="宋体"/>
                <w:snapToGrid w:val="0"/>
                <w:color w:val="000000"/>
                <w:spacing w:val="-16"/>
                <w:kern w:val="0"/>
                <w:sz w:val="24"/>
                <w:szCs w:val="24"/>
              </w:rPr>
              <w:t xml:space="preserve"> </w:t>
            </w:r>
            <w:r>
              <w:rPr>
                <w:rFonts w:ascii="宋体" w:hAnsi="宋体" w:eastAsia="宋体" w:cs="宋体"/>
                <w:snapToGrid w:val="0"/>
                <w:color w:val="000000"/>
                <w:spacing w:val="-16"/>
                <w:kern w:val="0"/>
                <w:sz w:val="24"/>
                <w:szCs w:val="24"/>
                <w14:textOutline w14:w="1536" w14:cap="flat" w14:cmpd="sng" w14:algn="ctr">
                  <w14:solidFill>
                    <w14:srgbClr w14:val="000000"/>
                  </w14:solidFill>
                  <w14:prstDash w14:val="solid"/>
                  <w14:miter w14:val="0"/>
                </w14:textOutline>
              </w:rPr>
              <w:t>号</w:t>
            </w:r>
          </w:p>
        </w:tc>
        <w:tc>
          <w:tcPr>
            <w:tcW w:w="2935" w:type="dxa"/>
          </w:tcPr>
          <w:p w14:paraId="1D873630">
            <w:pPr>
              <w:spacing w:before="175" w:line="221" w:lineRule="auto"/>
              <w:ind w:left="115"/>
              <w:jc w:val="center"/>
              <w:rPr>
                <w:rFonts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14:textOutline w14:w="1536" w14:cap="flat" w14:cmpd="sng" w14:algn="ctr">
                  <w14:solidFill>
                    <w14:srgbClr w14:val="000000"/>
                  </w14:solidFill>
                  <w14:prstDash w14:val="solid"/>
                  <w14:miter w14:val="0"/>
                </w14:textOutline>
              </w:rPr>
              <w:t>分</w:t>
            </w:r>
            <w:r>
              <w:rPr>
                <w:rFonts w:ascii="宋体" w:hAnsi="宋体" w:eastAsia="宋体" w:cs="宋体"/>
                <w:snapToGrid w:val="0"/>
                <w:color w:val="000000"/>
                <w:spacing w:val="-2"/>
                <w:kern w:val="0"/>
                <w:sz w:val="24"/>
                <w:szCs w:val="24"/>
                <w14:textOutline w14:w="1536" w14:cap="flat" w14:cmpd="sng" w14:algn="ctr">
                  <w14:solidFill>
                    <w14:srgbClr w14:val="000000"/>
                  </w14:solidFill>
                  <w14:prstDash w14:val="solid"/>
                  <w14:miter w14:val="0"/>
                </w14:textOutline>
              </w:rPr>
              <w:t>项名称</w:t>
            </w:r>
          </w:p>
        </w:tc>
        <w:tc>
          <w:tcPr>
            <w:tcW w:w="1346" w:type="dxa"/>
          </w:tcPr>
          <w:p w14:paraId="673688C1">
            <w:pPr>
              <w:spacing w:before="175" w:line="219" w:lineRule="auto"/>
              <w:ind w:left="115"/>
              <w:rPr>
                <w:rFonts w:ascii="宋体" w:hAnsi="宋体" w:eastAsia="宋体" w:cs="宋体"/>
                <w:snapToGrid w:val="0"/>
                <w:color w:val="000000"/>
                <w:kern w:val="0"/>
                <w:sz w:val="24"/>
                <w:szCs w:val="24"/>
              </w:rPr>
            </w:pPr>
            <w:r>
              <w:rPr>
                <w:rFonts w:ascii="宋体" w:hAnsi="宋体" w:eastAsia="宋体" w:cs="宋体"/>
                <w:snapToGrid w:val="0"/>
                <w:color w:val="000000"/>
                <w:spacing w:val="20"/>
                <w:kern w:val="0"/>
                <w:sz w:val="24"/>
                <w:szCs w:val="24"/>
                <w14:textOutline w14:w="1536" w14:cap="flat" w14:cmpd="sng" w14:algn="ctr">
                  <w14:solidFill>
                    <w14:srgbClr w14:val="000000"/>
                  </w14:solidFill>
                  <w14:prstDash w14:val="solid"/>
                  <w14:miter w14:val="0"/>
                </w14:textOutline>
              </w:rPr>
              <w:t>单价(元)</w:t>
            </w:r>
          </w:p>
        </w:tc>
        <w:tc>
          <w:tcPr>
            <w:tcW w:w="1344" w:type="dxa"/>
          </w:tcPr>
          <w:p w14:paraId="32295298">
            <w:pPr>
              <w:spacing w:before="175" w:line="220" w:lineRule="auto"/>
              <w:ind w:left="441"/>
              <w:rPr>
                <w:rFonts w:ascii="宋体" w:hAnsi="宋体" w:eastAsia="宋体" w:cs="宋体"/>
                <w:snapToGrid w:val="0"/>
                <w:color w:val="000000"/>
                <w:kern w:val="0"/>
                <w:sz w:val="24"/>
                <w:szCs w:val="24"/>
              </w:rPr>
            </w:pPr>
            <w:r>
              <w:rPr>
                <w:rFonts w:ascii="宋体" w:hAnsi="宋体" w:eastAsia="宋体" w:cs="宋体"/>
                <w:snapToGrid w:val="0"/>
                <w:color w:val="000000"/>
                <w:spacing w:val="-3"/>
                <w:kern w:val="0"/>
                <w:sz w:val="24"/>
                <w:szCs w:val="24"/>
                <w14:textOutline w14:w="1536" w14:cap="flat" w14:cmpd="sng" w14:algn="ctr">
                  <w14:solidFill>
                    <w14:srgbClr w14:val="000000"/>
                  </w14:solidFill>
                  <w14:prstDash w14:val="solid"/>
                  <w14:miter w14:val="0"/>
                </w14:textOutline>
              </w:rPr>
              <w:t>数量</w:t>
            </w:r>
          </w:p>
        </w:tc>
        <w:tc>
          <w:tcPr>
            <w:tcW w:w="1344" w:type="dxa"/>
          </w:tcPr>
          <w:p w14:paraId="76525C12">
            <w:pPr>
              <w:spacing w:before="175" w:line="219" w:lineRule="auto"/>
              <w:ind w:left="116"/>
              <w:rPr>
                <w:rFonts w:ascii="宋体" w:hAnsi="宋体" w:eastAsia="宋体" w:cs="宋体"/>
                <w:snapToGrid w:val="0"/>
                <w:color w:val="000000"/>
                <w:kern w:val="0"/>
                <w:sz w:val="24"/>
                <w:szCs w:val="24"/>
              </w:rPr>
            </w:pPr>
            <w:r>
              <w:rPr>
                <w:rFonts w:ascii="宋体" w:hAnsi="宋体" w:eastAsia="宋体" w:cs="宋体"/>
                <w:snapToGrid w:val="0"/>
                <w:color w:val="000000"/>
                <w:spacing w:val="20"/>
                <w:kern w:val="0"/>
                <w:sz w:val="24"/>
                <w:szCs w:val="24"/>
                <w14:textOutline w14:w="1536" w14:cap="flat" w14:cmpd="sng" w14:algn="ctr">
                  <w14:solidFill>
                    <w14:srgbClr w14:val="000000"/>
                  </w14:solidFill>
                  <w14:prstDash w14:val="solid"/>
                  <w14:miter w14:val="0"/>
                </w14:textOutline>
              </w:rPr>
              <w:t>合</w:t>
            </w:r>
            <w:r>
              <w:rPr>
                <w:rFonts w:ascii="宋体" w:hAnsi="宋体" w:eastAsia="宋体" w:cs="宋体"/>
                <w:snapToGrid w:val="0"/>
                <w:color w:val="000000"/>
                <w:spacing w:val="19"/>
                <w:kern w:val="0"/>
                <w:sz w:val="24"/>
                <w:szCs w:val="24"/>
                <w14:textOutline w14:w="1536" w14:cap="flat" w14:cmpd="sng" w14:algn="ctr">
                  <w14:solidFill>
                    <w14:srgbClr w14:val="000000"/>
                  </w14:solidFill>
                  <w14:prstDash w14:val="solid"/>
                  <w14:miter w14:val="0"/>
                </w14:textOutline>
              </w:rPr>
              <w:t>价(元)</w:t>
            </w:r>
          </w:p>
        </w:tc>
        <w:tc>
          <w:tcPr>
            <w:tcW w:w="1712" w:type="dxa"/>
          </w:tcPr>
          <w:p w14:paraId="50A309FC">
            <w:pPr>
              <w:spacing w:before="99" w:line="382" w:lineRule="exact"/>
              <w:ind w:left="119"/>
              <w:jc w:val="center"/>
              <w:rPr>
                <w:rFonts w:ascii="宋体" w:hAnsi="宋体" w:eastAsia="宋体" w:cs="宋体"/>
                <w:snapToGrid w:val="0"/>
                <w:color w:val="000000"/>
                <w:kern w:val="0"/>
                <w:sz w:val="24"/>
                <w:szCs w:val="24"/>
              </w:rPr>
            </w:pPr>
            <w:r>
              <w:rPr>
                <w:rFonts w:ascii="宋体" w:hAnsi="宋体" w:eastAsia="宋体" w:cs="宋体"/>
                <w:snapToGrid w:val="0"/>
                <w:color w:val="000000"/>
                <w:spacing w:val="3"/>
                <w:kern w:val="0"/>
                <w:position w:val="3"/>
                <w:sz w:val="24"/>
                <w:szCs w:val="24"/>
                <w14:textOutline w14:w="1536" w14:cap="flat" w14:cmpd="sng" w14:algn="ctr">
                  <w14:solidFill>
                    <w14:srgbClr w14:val="000000"/>
                  </w14:solidFill>
                  <w14:prstDash w14:val="solid"/>
                  <w14:miter w14:val="0"/>
                </w14:textOutline>
              </w:rPr>
              <w:t>备</w:t>
            </w:r>
            <w:r>
              <w:rPr>
                <w:rFonts w:ascii="宋体" w:hAnsi="宋体" w:eastAsia="宋体" w:cs="宋体"/>
                <w:snapToGrid w:val="0"/>
                <w:color w:val="000000"/>
                <w:spacing w:val="2"/>
                <w:kern w:val="0"/>
                <w:position w:val="3"/>
                <w:sz w:val="24"/>
                <w:szCs w:val="24"/>
                <w14:textOutline w14:w="1536" w14:cap="flat" w14:cmpd="sng" w14:algn="ctr">
                  <w14:solidFill>
                    <w14:srgbClr w14:val="000000"/>
                  </w14:solidFill>
                  <w14:prstDash w14:val="solid"/>
                  <w14:miter w14:val="0"/>
                </w14:textOutline>
              </w:rPr>
              <w:t>注</w:t>
            </w:r>
            <w:r>
              <w:rPr>
                <w:rFonts w:ascii="Arial" w:hAnsi="Arial" w:eastAsia="Arial" w:cs="Arial"/>
                <w:b/>
                <w:bCs/>
                <w:snapToGrid w:val="0"/>
                <w:color w:val="000000"/>
                <w:spacing w:val="2"/>
                <w:kern w:val="0"/>
                <w:position w:val="3"/>
                <w:sz w:val="24"/>
                <w:szCs w:val="24"/>
              </w:rPr>
              <w:t>/</w:t>
            </w:r>
            <w:r>
              <w:rPr>
                <w:rFonts w:ascii="宋体" w:hAnsi="宋体" w:eastAsia="宋体" w:cs="宋体"/>
                <w:snapToGrid w:val="0"/>
                <w:color w:val="000000"/>
                <w:spacing w:val="2"/>
                <w:kern w:val="0"/>
                <w:position w:val="3"/>
                <w:sz w:val="24"/>
                <w:szCs w:val="24"/>
                <w14:textOutline w14:w="1536" w14:cap="flat" w14:cmpd="sng" w14:algn="ctr">
                  <w14:solidFill>
                    <w14:srgbClr w14:val="000000"/>
                  </w14:solidFill>
                  <w14:prstDash w14:val="solid"/>
                  <w14:miter w14:val="0"/>
                </w14:textOutline>
              </w:rPr>
              <w:t>说明</w:t>
            </w:r>
          </w:p>
        </w:tc>
      </w:tr>
      <w:tr w14:paraId="20808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612" w:type="dxa"/>
          </w:tcPr>
          <w:p w14:paraId="67312214">
            <w:pPr>
              <w:spacing w:before="143" w:line="199" w:lineRule="auto"/>
              <w:ind w:left="252"/>
              <w:rPr>
                <w:rFonts w:ascii="Arial" w:hAnsi="Arial" w:cs="Arial"/>
                <w:snapToGrid w:val="0"/>
                <w:color w:val="000000"/>
                <w:kern w:val="0"/>
                <w:sz w:val="24"/>
                <w:szCs w:val="24"/>
              </w:rPr>
            </w:pPr>
            <w:r>
              <w:rPr>
                <w:rFonts w:ascii="Arial" w:hAnsi="Arial" w:eastAsia="Arial" w:cs="Arial"/>
                <w:snapToGrid w:val="0"/>
                <w:color w:val="000000"/>
                <w:kern w:val="0"/>
                <w:sz w:val="24"/>
                <w:szCs w:val="24"/>
              </w:rPr>
              <w:t>1</w:t>
            </w:r>
          </w:p>
        </w:tc>
        <w:tc>
          <w:tcPr>
            <w:tcW w:w="2935" w:type="dxa"/>
          </w:tcPr>
          <w:p w14:paraId="62F550ED">
            <w:pPr>
              <w:rPr>
                <w:rFonts w:ascii="Arial" w:hAnsi="Arial" w:cs="Arial"/>
                <w:snapToGrid w:val="0"/>
                <w:color w:val="000000"/>
                <w:kern w:val="0"/>
                <w:szCs w:val="21"/>
              </w:rPr>
            </w:pPr>
          </w:p>
        </w:tc>
        <w:tc>
          <w:tcPr>
            <w:tcW w:w="1346" w:type="dxa"/>
          </w:tcPr>
          <w:p w14:paraId="782E7101">
            <w:pPr>
              <w:rPr>
                <w:rFonts w:ascii="Arial" w:hAnsi="Arial" w:cs="Arial"/>
                <w:snapToGrid w:val="0"/>
                <w:color w:val="000000"/>
                <w:kern w:val="0"/>
                <w:szCs w:val="21"/>
              </w:rPr>
            </w:pPr>
          </w:p>
        </w:tc>
        <w:tc>
          <w:tcPr>
            <w:tcW w:w="1344" w:type="dxa"/>
          </w:tcPr>
          <w:p w14:paraId="28B23C8F">
            <w:pPr>
              <w:rPr>
                <w:rFonts w:ascii="Arial" w:hAnsi="Arial" w:cs="Arial"/>
                <w:snapToGrid w:val="0"/>
                <w:color w:val="000000"/>
                <w:kern w:val="0"/>
                <w:szCs w:val="21"/>
              </w:rPr>
            </w:pPr>
          </w:p>
        </w:tc>
        <w:tc>
          <w:tcPr>
            <w:tcW w:w="1344" w:type="dxa"/>
          </w:tcPr>
          <w:p w14:paraId="58CA03E7">
            <w:pPr>
              <w:rPr>
                <w:rFonts w:ascii="Arial" w:hAnsi="Arial" w:cs="Arial"/>
                <w:snapToGrid w:val="0"/>
                <w:color w:val="000000"/>
                <w:kern w:val="0"/>
                <w:szCs w:val="21"/>
              </w:rPr>
            </w:pPr>
          </w:p>
        </w:tc>
        <w:tc>
          <w:tcPr>
            <w:tcW w:w="1712" w:type="dxa"/>
          </w:tcPr>
          <w:p w14:paraId="59049978">
            <w:pPr>
              <w:rPr>
                <w:rFonts w:ascii="Arial" w:hAnsi="Arial" w:cs="Arial"/>
                <w:snapToGrid w:val="0"/>
                <w:color w:val="000000"/>
                <w:kern w:val="0"/>
                <w:szCs w:val="21"/>
              </w:rPr>
            </w:pPr>
          </w:p>
        </w:tc>
      </w:tr>
      <w:tr w14:paraId="04537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612" w:type="dxa"/>
          </w:tcPr>
          <w:p w14:paraId="7DE1038E">
            <w:pPr>
              <w:spacing w:before="101" w:line="201" w:lineRule="auto"/>
              <w:ind w:left="243"/>
              <w:rPr>
                <w:rFonts w:ascii="Arial" w:hAnsi="Arial" w:cs="Arial"/>
                <w:snapToGrid w:val="0"/>
                <w:color w:val="000000"/>
                <w:kern w:val="0"/>
                <w:sz w:val="24"/>
                <w:szCs w:val="24"/>
              </w:rPr>
            </w:pPr>
            <w:r>
              <w:rPr>
                <w:rFonts w:ascii="Arial" w:hAnsi="Arial" w:eastAsia="Arial" w:cs="Arial"/>
                <w:snapToGrid w:val="0"/>
                <w:color w:val="000000"/>
                <w:spacing w:val="1"/>
                <w:kern w:val="0"/>
                <w:sz w:val="24"/>
                <w:szCs w:val="24"/>
              </w:rPr>
              <w:t>2</w:t>
            </w:r>
          </w:p>
        </w:tc>
        <w:tc>
          <w:tcPr>
            <w:tcW w:w="2935" w:type="dxa"/>
          </w:tcPr>
          <w:p w14:paraId="3C526263">
            <w:pPr>
              <w:rPr>
                <w:rFonts w:ascii="Arial" w:hAnsi="Arial" w:cs="Arial"/>
                <w:snapToGrid w:val="0"/>
                <w:color w:val="000000"/>
                <w:kern w:val="0"/>
                <w:szCs w:val="21"/>
              </w:rPr>
            </w:pPr>
          </w:p>
        </w:tc>
        <w:tc>
          <w:tcPr>
            <w:tcW w:w="1346" w:type="dxa"/>
          </w:tcPr>
          <w:p w14:paraId="3F9536EC">
            <w:pPr>
              <w:rPr>
                <w:rFonts w:ascii="Arial" w:hAnsi="Arial" w:cs="Arial"/>
                <w:snapToGrid w:val="0"/>
                <w:color w:val="000000"/>
                <w:kern w:val="0"/>
                <w:szCs w:val="21"/>
              </w:rPr>
            </w:pPr>
          </w:p>
        </w:tc>
        <w:tc>
          <w:tcPr>
            <w:tcW w:w="1344" w:type="dxa"/>
          </w:tcPr>
          <w:p w14:paraId="5A68D619">
            <w:pPr>
              <w:rPr>
                <w:rFonts w:ascii="Arial" w:hAnsi="Arial" w:cs="Arial"/>
                <w:snapToGrid w:val="0"/>
                <w:color w:val="000000"/>
                <w:kern w:val="0"/>
                <w:szCs w:val="21"/>
              </w:rPr>
            </w:pPr>
          </w:p>
        </w:tc>
        <w:tc>
          <w:tcPr>
            <w:tcW w:w="1344" w:type="dxa"/>
          </w:tcPr>
          <w:p w14:paraId="02EA592C">
            <w:pPr>
              <w:rPr>
                <w:rFonts w:ascii="Arial" w:hAnsi="Arial" w:cs="Arial"/>
                <w:snapToGrid w:val="0"/>
                <w:color w:val="000000"/>
                <w:kern w:val="0"/>
                <w:szCs w:val="21"/>
              </w:rPr>
            </w:pPr>
          </w:p>
        </w:tc>
        <w:tc>
          <w:tcPr>
            <w:tcW w:w="1712" w:type="dxa"/>
          </w:tcPr>
          <w:p w14:paraId="736BA986">
            <w:pPr>
              <w:rPr>
                <w:rFonts w:ascii="Arial" w:hAnsi="Arial" w:cs="Arial"/>
                <w:snapToGrid w:val="0"/>
                <w:color w:val="000000"/>
                <w:kern w:val="0"/>
                <w:szCs w:val="21"/>
              </w:rPr>
            </w:pPr>
          </w:p>
        </w:tc>
      </w:tr>
      <w:tr w14:paraId="74E3F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6237" w:type="dxa"/>
            <w:gridSpan w:val="4"/>
          </w:tcPr>
          <w:p w14:paraId="101ECB4C">
            <w:pPr>
              <w:spacing w:before="84" w:line="219" w:lineRule="auto"/>
              <w:ind w:left="2530"/>
              <w:rPr>
                <w:rFonts w:ascii="宋体" w:hAnsi="宋体" w:eastAsia="宋体" w:cs="宋体"/>
                <w:snapToGrid w:val="0"/>
                <w:color w:val="000000"/>
                <w:kern w:val="0"/>
                <w:sz w:val="24"/>
                <w:szCs w:val="24"/>
              </w:rPr>
            </w:pPr>
            <w:r>
              <w:rPr>
                <w:rFonts w:ascii="宋体" w:hAnsi="宋体" w:eastAsia="宋体" w:cs="宋体"/>
                <w:snapToGrid w:val="0"/>
                <w:color w:val="000000"/>
                <w:spacing w:val="19"/>
                <w:kern w:val="0"/>
                <w:sz w:val="24"/>
                <w:szCs w:val="24"/>
              </w:rPr>
              <w:t>总</w:t>
            </w:r>
            <w:r>
              <w:rPr>
                <w:rFonts w:ascii="宋体" w:hAnsi="宋体" w:eastAsia="宋体" w:cs="宋体"/>
                <w:snapToGrid w:val="0"/>
                <w:color w:val="000000"/>
                <w:spacing w:val="18"/>
                <w:kern w:val="0"/>
                <w:sz w:val="24"/>
                <w:szCs w:val="24"/>
              </w:rPr>
              <w:t>价(元)</w:t>
            </w:r>
          </w:p>
        </w:tc>
        <w:tc>
          <w:tcPr>
            <w:tcW w:w="1344" w:type="dxa"/>
          </w:tcPr>
          <w:p w14:paraId="0869EEBE">
            <w:pPr>
              <w:rPr>
                <w:rFonts w:ascii="Arial" w:hAnsi="Arial" w:cs="Arial"/>
                <w:snapToGrid w:val="0"/>
                <w:color w:val="000000"/>
                <w:kern w:val="0"/>
                <w:szCs w:val="21"/>
              </w:rPr>
            </w:pPr>
          </w:p>
        </w:tc>
        <w:tc>
          <w:tcPr>
            <w:tcW w:w="1712" w:type="dxa"/>
          </w:tcPr>
          <w:p w14:paraId="62F8911D">
            <w:pPr>
              <w:rPr>
                <w:rFonts w:ascii="Arial" w:hAnsi="Arial" w:cs="Arial"/>
                <w:snapToGrid w:val="0"/>
                <w:color w:val="000000"/>
                <w:kern w:val="0"/>
                <w:szCs w:val="21"/>
              </w:rPr>
            </w:pPr>
          </w:p>
        </w:tc>
      </w:tr>
    </w:tbl>
    <w:p w14:paraId="68B4ACBD">
      <w:pPr>
        <w:spacing w:line="255" w:lineRule="auto"/>
      </w:pPr>
    </w:p>
    <w:p w14:paraId="7653B921">
      <w:pPr>
        <w:spacing w:line="256" w:lineRule="auto"/>
      </w:pPr>
    </w:p>
    <w:p w14:paraId="04F22B77">
      <w:pPr>
        <w:spacing w:line="260" w:lineRule="auto"/>
      </w:pPr>
    </w:p>
    <w:p w14:paraId="597A2D1A">
      <w:pPr>
        <w:spacing w:line="261" w:lineRule="auto"/>
      </w:pPr>
    </w:p>
    <w:p w14:paraId="3F21131D">
      <w:pPr>
        <w:spacing w:before="78" w:line="219" w:lineRule="auto"/>
        <w:ind w:left="122"/>
        <w:rPr>
          <w:rFonts w:ascii="宋体" w:hAnsi="宋体" w:eastAsia="宋体" w:cs="宋体"/>
          <w:sz w:val="24"/>
          <w:szCs w:val="24"/>
        </w:rPr>
      </w:pPr>
      <w:r>
        <w:rPr>
          <w:rFonts w:ascii="宋体" w:hAnsi="宋体" w:eastAsia="宋体" w:cs="宋体"/>
          <w:spacing w:val="-16"/>
          <w:sz w:val="24"/>
          <w:szCs w:val="24"/>
        </w:rPr>
        <w:t>注</w:t>
      </w:r>
      <w:r>
        <w:rPr>
          <w:rFonts w:ascii="宋体" w:hAnsi="宋体" w:eastAsia="宋体" w:cs="宋体"/>
          <w:spacing w:val="-12"/>
          <w:sz w:val="24"/>
          <w:szCs w:val="24"/>
        </w:rPr>
        <w:t>：</w:t>
      </w:r>
      <w:r>
        <w:rPr>
          <w:rFonts w:ascii="宋体" w:hAnsi="宋体" w:eastAsia="宋体" w:cs="宋体"/>
          <w:spacing w:val="-8"/>
          <w:sz w:val="24"/>
          <w:szCs w:val="24"/>
        </w:rPr>
        <w:t xml:space="preserve"> </w:t>
      </w:r>
      <w:r>
        <w:rPr>
          <w:rFonts w:eastAsia="Arial"/>
          <w:spacing w:val="-8"/>
          <w:sz w:val="24"/>
          <w:szCs w:val="24"/>
        </w:rPr>
        <w:t>1.</w:t>
      </w:r>
      <w:r>
        <w:rPr>
          <w:rFonts w:ascii="宋体" w:hAnsi="宋体" w:eastAsia="宋体" w:cs="宋体"/>
          <w:spacing w:val="-8"/>
          <w:sz w:val="24"/>
          <w:szCs w:val="24"/>
        </w:rPr>
        <w:t>本表应按包分别填写。</w:t>
      </w:r>
    </w:p>
    <w:p w14:paraId="72E7231D">
      <w:pPr>
        <w:spacing w:before="24" w:line="220" w:lineRule="auto"/>
        <w:ind w:left="610" w:firstLine="99" w:firstLineChars="39"/>
        <w:rPr>
          <w:rFonts w:ascii="宋体" w:hAnsi="宋体" w:eastAsia="宋体" w:cs="宋体"/>
          <w:sz w:val="24"/>
          <w:szCs w:val="24"/>
        </w:rPr>
      </w:pPr>
      <w:r>
        <w:rPr>
          <w:rFonts w:eastAsia="Arial"/>
          <w:spacing w:val="8"/>
          <w:sz w:val="24"/>
          <w:szCs w:val="24"/>
        </w:rPr>
        <w:t>2.</w:t>
      </w:r>
      <w:r>
        <w:rPr>
          <w:rFonts w:ascii="宋体" w:hAnsi="宋体" w:eastAsia="宋体" w:cs="宋体"/>
          <w:spacing w:val="7"/>
          <w:sz w:val="24"/>
          <w:szCs w:val="24"/>
        </w:rPr>
        <w:t>上</w:t>
      </w:r>
      <w:r>
        <w:rPr>
          <w:rFonts w:ascii="宋体" w:hAnsi="宋体" w:eastAsia="宋体" w:cs="宋体"/>
          <w:spacing w:val="4"/>
          <w:sz w:val="24"/>
          <w:szCs w:val="24"/>
        </w:rPr>
        <w:t>述各项的详细规格(如有)，可另页描述。</w:t>
      </w:r>
    </w:p>
    <w:p w14:paraId="283AF8BC">
      <w:pPr>
        <w:spacing w:before="27" w:line="254" w:lineRule="auto"/>
        <w:ind w:left="145" w:right="128" w:firstLine="564"/>
        <w:rPr>
          <w:rFonts w:ascii="宋体" w:hAnsi="宋体" w:eastAsia="宋体" w:cs="宋体"/>
          <w:sz w:val="24"/>
          <w:szCs w:val="24"/>
        </w:rPr>
      </w:pPr>
    </w:p>
    <w:p w14:paraId="79651F08">
      <w:pPr>
        <w:spacing w:line="350" w:lineRule="auto"/>
      </w:pPr>
    </w:p>
    <w:p w14:paraId="376474D6">
      <w:pPr>
        <w:spacing w:before="79" w:line="492" w:lineRule="exact"/>
        <w:ind w:left="122"/>
        <w:rPr>
          <w:sz w:val="24"/>
          <w:szCs w:val="24"/>
        </w:rPr>
      </w:pPr>
      <w:r>
        <w:rPr>
          <w:rFonts w:hint="eastAsia" w:ascii="宋体" w:hAnsi="宋体" w:eastAsia="宋体" w:cs="宋体"/>
          <w:spacing w:val="-10"/>
          <w:position w:val="19"/>
          <w:sz w:val="24"/>
          <w:szCs w:val="24"/>
        </w:rPr>
        <w:t>申请人</w:t>
      </w:r>
      <w:r>
        <w:rPr>
          <w:rFonts w:ascii="宋体" w:hAnsi="宋体" w:eastAsia="宋体" w:cs="宋体"/>
          <w:spacing w:val="-5"/>
          <w:position w:val="19"/>
          <w:sz w:val="24"/>
          <w:szCs w:val="24"/>
        </w:rPr>
        <w:t>名称(加盖公章)：</w:t>
      </w:r>
      <w:r>
        <w:rPr>
          <w:rFonts w:eastAsia="Arial"/>
          <w:spacing w:val="-5"/>
          <w:position w:val="19"/>
          <w:sz w:val="24"/>
          <w:szCs w:val="24"/>
        </w:rPr>
        <w:t>_______________</w:t>
      </w:r>
    </w:p>
    <w:p w14:paraId="23E30432">
      <w:pPr>
        <w:widowControl/>
        <w:ind w:firstLine="140" w:firstLineChars="80"/>
        <w:jc w:val="left"/>
        <w:rPr>
          <w:rFonts w:ascii="宋体" w:hAnsi="宋体" w:eastAsia="宋体" w:cs="宋体"/>
          <w:spacing w:val="-16"/>
          <w:sz w:val="24"/>
          <w:szCs w:val="24"/>
        </w:rPr>
      </w:pPr>
      <w:r>
        <w:rPr>
          <w:rFonts w:ascii="宋体" w:hAnsi="宋体" w:eastAsia="宋体" w:cs="宋体"/>
          <w:spacing w:val="-32"/>
          <w:sz w:val="24"/>
          <w:szCs w:val="24"/>
        </w:rPr>
        <w:t>日</w:t>
      </w:r>
      <w:r>
        <w:rPr>
          <w:rFonts w:ascii="宋体" w:hAnsi="宋体" w:eastAsia="宋体" w:cs="宋体"/>
          <w:spacing w:val="-16"/>
          <w:sz w:val="24"/>
          <w:szCs w:val="24"/>
        </w:rPr>
        <w:t xml:space="preserve">期： </w:t>
      </w:r>
      <w:r>
        <w:rPr>
          <w:rFonts w:eastAsia="Arial"/>
          <w:spacing w:val="-16"/>
          <w:sz w:val="24"/>
          <w:szCs w:val="24"/>
        </w:rPr>
        <w:t>_____</w:t>
      </w:r>
      <w:r>
        <w:rPr>
          <w:rFonts w:ascii="宋体" w:hAnsi="宋体" w:eastAsia="宋体" w:cs="宋体"/>
          <w:spacing w:val="-16"/>
          <w:sz w:val="24"/>
          <w:szCs w:val="24"/>
        </w:rPr>
        <w:t>年</w:t>
      </w:r>
      <w:r>
        <w:rPr>
          <w:rFonts w:eastAsia="Arial"/>
          <w:spacing w:val="-16"/>
          <w:sz w:val="24"/>
          <w:szCs w:val="24"/>
        </w:rPr>
        <w:t>______</w:t>
      </w:r>
      <w:r>
        <w:rPr>
          <w:rFonts w:ascii="宋体" w:hAnsi="宋体" w:eastAsia="宋体" w:cs="宋体"/>
          <w:spacing w:val="-16"/>
          <w:sz w:val="24"/>
          <w:szCs w:val="24"/>
        </w:rPr>
        <w:t>月</w:t>
      </w:r>
      <w:r>
        <w:rPr>
          <w:rFonts w:eastAsia="Arial"/>
          <w:spacing w:val="-16"/>
          <w:sz w:val="24"/>
          <w:szCs w:val="24"/>
        </w:rPr>
        <w:t xml:space="preserve">______ </w:t>
      </w:r>
      <w:r>
        <w:rPr>
          <w:rFonts w:ascii="宋体" w:hAnsi="宋体" w:eastAsia="宋体" w:cs="宋体"/>
          <w:spacing w:val="-16"/>
          <w:sz w:val="24"/>
          <w:szCs w:val="24"/>
        </w:rPr>
        <w:t>日</w:t>
      </w:r>
    </w:p>
    <w:p w14:paraId="5724AC75">
      <w:pPr>
        <w:widowControl/>
        <w:jc w:val="left"/>
        <w:rPr>
          <w:rFonts w:ascii="宋体" w:hAnsi="宋体" w:eastAsia="宋体" w:cs="宋体"/>
          <w:spacing w:val="-16"/>
          <w:sz w:val="24"/>
          <w:szCs w:val="24"/>
        </w:rPr>
      </w:pPr>
      <w:r>
        <w:rPr>
          <w:rFonts w:ascii="宋体" w:hAnsi="宋体" w:eastAsia="宋体" w:cs="宋体"/>
          <w:spacing w:val="-16"/>
          <w:sz w:val="24"/>
          <w:szCs w:val="24"/>
        </w:rPr>
        <w:br w:type="page"/>
      </w:r>
    </w:p>
    <w:p w14:paraId="34F8EA7B">
      <w:pPr>
        <w:snapToGrid w:val="0"/>
        <w:spacing w:line="360" w:lineRule="auto"/>
        <w:jc w:val="left"/>
        <w:rPr>
          <w:rFonts w:ascii="华光标题宋_CNKI" w:hAnsi="华光标题宋_CNKI" w:eastAsia="华光标题宋_CNKI"/>
          <w:sz w:val="24"/>
          <w:szCs w:val="24"/>
        </w:rPr>
      </w:pPr>
      <w:r>
        <w:rPr>
          <w:rFonts w:hint="eastAsia" w:ascii="华光标题宋_CNKI" w:hAnsi="华光标题宋_CNKI" w:eastAsia="华光标题宋_CNKI"/>
          <w:sz w:val="24"/>
          <w:szCs w:val="24"/>
        </w:rPr>
        <w:t>格式十二：服务方案（格式自拟）</w:t>
      </w:r>
    </w:p>
    <w:p w14:paraId="3FF520AF">
      <w:pPr>
        <w:snapToGrid w:val="0"/>
        <w:spacing w:line="360" w:lineRule="auto"/>
        <w:ind w:firstLine="560" w:firstLineChars="200"/>
        <w:jc w:val="left"/>
        <w:rPr>
          <w:rFonts w:hint="eastAsia" w:ascii="宋体" w:hAnsi="宋体" w:eastAsia="宋体"/>
          <w:sz w:val="24"/>
          <w:szCs w:val="24"/>
        </w:rPr>
      </w:pPr>
      <w:r>
        <w:rPr>
          <w:rFonts w:hint="eastAsia" w:ascii="仿宋" w:hAnsi="仿宋" w:eastAsia="仿宋" w:cs="Times New Roman"/>
          <w:sz w:val="28"/>
          <w:szCs w:val="28"/>
        </w:rPr>
        <w:t>服务方案包括但不限于提供的服务内容、人员配备、优惠政策及服务过程中涉及的一切费用说明等</w:t>
      </w:r>
      <w:r>
        <w:rPr>
          <w:rFonts w:hint="eastAsia" w:ascii="宋体" w:hAnsi="宋体" w:eastAsia="宋体"/>
          <w:sz w:val="24"/>
          <w:szCs w:val="24"/>
        </w:rPr>
        <w:t>。</w:t>
      </w:r>
    </w:p>
    <w:p w14:paraId="0D991A42">
      <w:pPr>
        <w:rPr>
          <w:rFonts w:hint="eastAsia" w:ascii="宋体" w:hAnsi="宋体" w:eastAsia="宋体"/>
          <w:sz w:val="24"/>
          <w:szCs w:val="24"/>
        </w:rPr>
      </w:pPr>
      <w:r>
        <w:rPr>
          <w:rFonts w:hint="eastAsia" w:ascii="宋体" w:hAnsi="宋体" w:eastAsia="宋体"/>
          <w:sz w:val="24"/>
          <w:szCs w:val="24"/>
        </w:rPr>
        <w:br w:type="page"/>
      </w:r>
    </w:p>
    <w:p w14:paraId="7997882F">
      <w:pPr>
        <w:widowControl/>
        <w:jc w:val="left"/>
        <w:rPr>
          <w:rFonts w:ascii="华文中宋" w:hAnsi="华文中宋" w:eastAsia="华文中宋"/>
          <w:b/>
          <w:kern w:val="0"/>
          <w:sz w:val="32"/>
          <w:szCs w:val="32"/>
        </w:rPr>
      </w:pPr>
      <w:r>
        <w:rPr>
          <w:rFonts w:hint="eastAsia" w:ascii="华文中宋" w:hAnsi="华文中宋" w:eastAsia="华文中宋"/>
          <w:b/>
          <w:kern w:val="0"/>
          <w:sz w:val="32"/>
          <w:szCs w:val="32"/>
        </w:rPr>
        <w:t>第</w:t>
      </w:r>
      <w:r>
        <w:rPr>
          <w:rFonts w:hint="eastAsia" w:ascii="华文中宋" w:hAnsi="华文中宋" w:eastAsia="华文中宋"/>
          <w:b/>
          <w:kern w:val="0"/>
          <w:sz w:val="32"/>
          <w:szCs w:val="32"/>
          <w:lang w:val="en-US" w:eastAsia="zh-CN"/>
        </w:rPr>
        <w:t>二</w:t>
      </w:r>
      <w:r>
        <w:rPr>
          <w:rFonts w:hint="eastAsia" w:ascii="华文中宋" w:hAnsi="华文中宋" w:eastAsia="华文中宋"/>
          <w:b/>
          <w:kern w:val="0"/>
          <w:sz w:val="32"/>
          <w:szCs w:val="32"/>
        </w:rPr>
        <w:t xml:space="preserve">包 </w:t>
      </w:r>
    </w:p>
    <w:p w14:paraId="4E8574FD">
      <w:pPr>
        <w:widowControl/>
        <w:jc w:val="center"/>
        <w:rPr>
          <w:rFonts w:ascii="华文中宋" w:hAnsi="华文中宋" w:eastAsia="华文中宋"/>
          <w:b/>
          <w:kern w:val="0"/>
          <w:sz w:val="32"/>
          <w:szCs w:val="32"/>
        </w:rPr>
      </w:pPr>
      <w:r>
        <w:rPr>
          <w:rFonts w:hint="eastAsia" w:ascii="华文中宋" w:hAnsi="华文中宋" w:eastAsia="华文中宋"/>
          <w:b/>
          <w:kern w:val="0"/>
          <w:sz w:val="32"/>
          <w:szCs w:val="32"/>
        </w:rPr>
        <w:t xml:space="preserve">第一部分 </w:t>
      </w:r>
      <w:r>
        <w:rPr>
          <w:rFonts w:ascii="华文中宋" w:hAnsi="华文中宋" w:eastAsia="华文中宋"/>
          <w:b/>
          <w:kern w:val="0"/>
          <w:sz w:val="32"/>
          <w:szCs w:val="32"/>
        </w:rPr>
        <w:t xml:space="preserve"> </w:t>
      </w:r>
      <w:r>
        <w:rPr>
          <w:rFonts w:hint="eastAsia" w:ascii="华文中宋" w:hAnsi="华文中宋" w:eastAsia="华文中宋"/>
          <w:b/>
          <w:kern w:val="0"/>
          <w:sz w:val="32"/>
          <w:szCs w:val="32"/>
        </w:rPr>
        <w:t>邀请函</w:t>
      </w:r>
    </w:p>
    <w:p w14:paraId="2E162454">
      <w:pPr>
        <w:snapToGrid w:val="0"/>
        <w:spacing w:line="360" w:lineRule="auto"/>
        <w:rPr>
          <w:rFonts w:ascii="仿宋" w:hAnsi="仿宋" w:eastAsia="仿宋" w:cs="黑体"/>
          <w:b/>
          <w:color w:val="7030A0"/>
          <w:sz w:val="28"/>
          <w:szCs w:val="28"/>
          <w:u w:val="single"/>
        </w:rPr>
      </w:pPr>
    </w:p>
    <w:p w14:paraId="09FF8E45">
      <w:pPr>
        <w:snapToGrid w:val="0"/>
        <w:spacing w:line="288" w:lineRule="auto"/>
        <w:ind w:firstLine="640" w:firstLineChars="200"/>
        <w:rPr>
          <w:rFonts w:ascii="仿宋" w:hAnsi="仿宋" w:eastAsia="仿宋" w:cs="黑体"/>
          <w:sz w:val="32"/>
          <w:szCs w:val="32"/>
        </w:rPr>
      </w:pPr>
      <w:r>
        <w:rPr>
          <w:rFonts w:hint="eastAsia" w:ascii="仿宋" w:hAnsi="仿宋" w:eastAsia="仿宋"/>
          <w:sz w:val="32"/>
          <w:szCs w:val="32"/>
        </w:rPr>
        <w:t>北京市园林学校就专业教学资源建设项目，邀请国内有能力从事本项目服务的申请人按要求提交证明文件和材料，具体情况如下：</w:t>
      </w:r>
    </w:p>
    <w:p w14:paraId="7D630494">
      <w:pPr>
        <w:numPr>
          <w:ilvl w:val="0"/>
          <w:numId w:val="0"/>
        </w:numPr>
        <w:snapToGrid w:val="0"/>
        <w:spacing w:line="288" w:lineRule="auto"/>
        <w:ind w:firstLine="640" w:firstLineChars="200"/>
        <w:rPr>
          <w:rFonts w:hint="eastAsia" w:ascii="仿宋" w:hAnsi="仿宋" w:eastAsia="仿宋" w:cs="楷体_GB2312"/>
          <w:sz w:val="32"/>
          <w:szCs w:val="32"/>
          <w:lang w:val="en-US" w:eastAsia="zh-CN"/>
        </w:rPr>
      </w:pPr>
      <w:r>
        <w:rPr>
          <w:rFonts w:hint="eastAsia" w:ascii="仿宋" w:hAnsi="仿宋" w:eastAsia="仿宋" w:cs="楷体_GB2312"/>
          <w:kern w:val="2"/>
          <w:sz w:val="32"/>
          <w:szCs w:val="32"/>
          <w:lang w:val="en-US" w:eastAsia="zh-CN" w:bidi="ar-SA"/>
        </w:rPr>
        <w:t>1.</w:t>
      </w:r>
      <w:r>
        <w:rPr>
          <w:rFonts w:ascii="仿宋" w:hAnsi="仿宋" w:eastAsia="仿宋" w:cs="楷体_GB2312"/>
          <w:sz w:val="32"/>
          <w:szCs w:val="32"/>
          <w:lang w:val="zh-CN"/>
        </w:rPr>
        <w:t>项目名称：</w:t>
      </w:r>
      <w:r>
        <w:rPr>
          <w:rFonts w:hint="eastAsia" w:ascii="仿宋" w:hAnsi="仿宋" w:eastAsia="仿宋" w:cs="楷体_GB2312"/>
          <w:sz w:val="32"/>
          <w:szCs w:val="32"/>
          <w:lang w:val="zh-CN"/>
        </w:rPr>
        <w:t>“</w:t>
      </w:r>
      <w:r>
        <w:rPr>
          <w:rFonts w:hint="eastAsia" w:ascii="仿宋" w:hAnsi="仿宋" w:eastAsia="仿宋" w:cs="楷体_GB2312"/>
          <w:sz w:val="32"/>
          <w:szCs w:val="32"/>
          <w:lang w:val="en-US" w:eastAsia="zh-CN"/>
        </w:rPr>
        <w:t>专业教学资源建设</w:t>
      </w:r>
      <w:r>
        <w:rPr>
          <w:rFonts w:hint="eastAsia" w:ascii="仿宋" w:hAnsi="仿宋" w:eastAsia="仿宋" w:cs="楷体_GB2312"/>
          <w:sz w:val="32"/>
          <w:szCs w:val="32"/>
          <w:lang w:val="zh-CN"/>
        </w:rPr>
        <w:t>”—文保旅游专业教学资源</w:t>
      </w:r>
      <w:r>
        <w:rPr>
          <w:rFonts w:hint="eastAsia" w:ascii="仿宋" w:hAnsi="仿宋" w:eastAsia="仿宋" w:cs="楷体_GB2312"/>
          <w:sz w:val="32"/>
          <w:szCs w:val="32"/>
          <w:lang w:val="en-US" w:eastAsia="zh-CN"/>
        </w:rPr>
        <w:t xml:space="preserve"> </w:t>
      </w:r>
    </w:p>
    <w:p w14:paraId="6D28F3D8">
      <w:pPr>
        <w:numPr>
          <w:ilvl w:val="0"/>
          <w:numId w:val="0"/>
        </w:numPr>
        <w:snapToGrid w:val="0"/>
        <w:spacing w:line="288" w:lineRule="auto"/>
        <w:ind w:firstLine="640" w:firstLineChars="200"/>
        <w:rPr>
          <w:rFonts w:hint="eastAsia" w:ascii="仿宋" w:hAnsi="仿宋" w:eastAsia="仿宋" w:cs="楷体_GB2312"/>
          <w:sz w:val="32"/>
          <w:szCs w:val="32"/>
          <w:lang w:val="zh-CN"/>
        </w:rPr>
      </w:pPr>
      <w:r>
        <w:rPr>
          <w:rFonts w:hint="eastAsia" w:ascii="仿宋" w:hAnsi="仿宋" w:eastAsia="仿宋" w:cs="楷体_GB2312"/>
          <w:kern w:val="2"/>
          <w:sz w:val="32"/>
          <w:szCs w:val="32"/>
          <w:lang w:val="zh-CN" w:eastAsia="zh-CN" w:bidi="ar-SA"/>
        </w:rPr>
        <w:t>2.</w:t>
      </w:r>
      <w:r>
        <w:rPr>
          <w:rFonts w:hint="eastAsia" w:ascii="仿宋" w:hAnsi="仿宋" w:eastAsia="仿宋" w:cs="楷体_GB2312"/>
          <w:sz w:val="32"/>
          <w:szCs w:val="32"/>
          <w:lang w:val="zh-CN"/>
        </w:rPr>
        <w:t>项目性质：服务</w:t>
      </w:r>
    </w:p>
    <w:p w14:paraId="24164352">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3.项目预算：设计制作人民币49.19万元</w:t>
      </w:r>
    </w:p>
    <w:p w14:paraId="09EED00D">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4.项目地点：北京市园林学校</w:t>
      </w:r>
    </w:p>
    <w:p w14:paraId="174072DF">
      <w:pPr>
        <w:snapToGrid w:val="0"/>
        <w:spacing w:line="288" w:lineRule="auto"/>
        <w:ind w:firstLine="640" w:firstLineChars="200"/>
        <w:rPr>
          <w:rFonts w:hint="eastAsia" w:ascii="仿宋" w:hAnsi="仿宋" w:eastAsia="仿宋" w:cs="楷体_GB2312"/>
          <w:sz w:val="32"/>
          <w:szCs w:val="32"/>
          <w:lang w:val="zh-CN"/>
        </w:rPr>
      </w:pPr>
      <w:r>
        <w:rPr>
          <w:rFonts w:hint="eastAsia" w:ascii="仿宋" w:hAnsi="仿宋" w:eastAsia="仿宋" w:cs="楷体_GB2312"/>
          <w:sz w:val="32"/>
          <w:szCs w:val="32"/>
          <w:lang w:val="zh-CN"/>
        </w:rPr>
        <w:t>5.服务期限：2</w:t>
      </w:r>
      <w:r>
        <w:rPr>
          <w:rFonts w:ascii="仿宋" w:hAnsi="仿宋" w:eastAsia="仿宋" w:cs="楷体_GB2312"/>
          <w:sz w:val="32"/>
          <w:szCs w:val="32"/>
          <w:lang w:val="zh-CN"/>
        </w:rPr>
        <w:t>025</w:t>
      </w:r>
      <w:r>
        <w:rPr>
          <w:rFonts w:hint="eastAsia" w:ascii="仿宋" w:hAnsi="仿宋" w:eastAsia="仿宋" w:cs="楷体_GB2312"/>
          <w:sz w:val="32"/>
          <w:szCs w:val="32"/>
          <w:lang w:val="zh-CN"/>
        </w:rPr>
        <w:t>年1</w:t>
      </w:r>
      <w:r>
        <w:rPr>
          <w:rFonts w:hint="eastAsia" w:ascii="仿宋" w:hAnsi="仿宋" w:eastAsia="仿宋" w:cs="楷体_GB2312"/>
          <w:sz w:val="32"/>
          <w:szCs w:val="32"/>
          <w:lang w:val="en-US" w:eastAsia="zh-CN"/>
        </w:rPr>
        <w:t>1</w:t>
      </w:r>
      <w:r>
        <w:rPr>
          <w:rFonts w:hint="eastAsia" w:ascii="仿宋" w:hAnsi="仿宋" w:eastAsia="仿宋" w:cs="楷体_GB2312"/>
          <w:sz w:val="32"/>
          <w:szCs w:val="32"/>
          <w:lang w:val="zh-CN"/>
        </w:rPr>
        <w:t>月</w:t>
      </w:r>
      <w:r>
        <w:rPr>
          <w:rFonts w:hint="eastAsia" w:ascii="仿宋" w:hAnsi="仿宋" w:eastAsia="仿宋" w:cs="楷体_GB2312"/>
          <w:sz w:val="32"/>
          <w:szCs w:val="32"/>
          <w:lang w:val="en-US" w:eastAsia="zh-CN"/>
        </w:rPr>
        <w:t>30日</w:t>
      </w:r>
      <w:r>
        <w:rPr>
          <w:rFonts w:hint="eastAsia" w:ascii="仿宋" w:hAnsi="仿宋" w:eastAsia="仿宋" w:cs="楷体_GB2312"/>
          <w:sz w:val="32"/>
          <w:szCs w:val="32"/>
          <w:lang w:val="zh-CN"/>
        </w:rPr>
        <w:t>前完成</w:t>
      </w:r>
    </w:p>
    <w:p w14:paraId="255082AD">
      <w:pPr>
        <w:snapToGrid w:val="0"/>
        <w:spacing w:line="288" w:lineRule="auto"/>
        <w:ind w:firstLine="640" w:firstLineChars="200"/>
        <w:rPr>
          <w:rFonts w:ascii="仿宋" w:hAnsi="仿宋" w:eastAsia="仿宋" w:cs="楷体_GB2312"/>
          <w:sz w:val="28"/>
          <w:szCs w:val="28"/>
          <w:lang w:val="zh-CN"/>
        </w:rPr>
      </w:pPr>
      <w:r>
        <w:rPr>
          <w:rFonts w:hint="eastAsia" w:ascii="仿宋" w:hAnsi="仿宋" w:eastAsia="仿宋" w:cs="楷体_GB2312"/>
          <w:sz w:val="32"/>
          <w:szCs w:val="32"/>
        </w:rPr>
        <w:t>6.</w:t>
      </w:r>
      <w:r>
        <w:rPr>
          <w:rFonts w:hint="eastAsia" w:ascii="仿宋" w:hAnsi="仿宋" w:eastAsia="仿宋" w:cs="楷体_GB2312"/>
          <w:sz w:val="32"/>
          <w:szCs w:val="32"/>
          <w:lang w:val="zh-CN"/>
        </w:rPr>
        <w:t>服务内容：</w:t>
      </w:r>
    </w:p>
    <w:p w14:paraId="5AD9DEE8">
      <w:pPr>
        <w:pStyle w:val="7"/>
        <w:pBdr>
          <w:bottom w:val="none" w:color="auto" w:sz="0" w:space="0"/>
        </w:pBdr>
        <w:spacing w:line="300" w:lineRule="auto"/>
        <w:rPr>
          <w:rFonts w:ascii="仿宋" w:hAnsi="仿宋" w:eastAsia="仿宋"/>
          <w:b/>
          <w:sz w:val="28"/>
          <w:szCs w:val="28"/>
        </w:rPr>
      </w:pPr>
      <w:r>
        <w:rPr>
          <w:rFonts w:hint="eastAsia" w:ascii="仿宋" w:hAnsi="仿宋" w:eastAsia="仿宋" w:cs="楷体_GB2312"/>
          <w:b/>
          <w:bCs/>
          <w:sz w:val="28"/>
          <w:szCs w:val="28"/>
          <w:lang w:val="zh-CN"/>
        </w:rPr>
        <w:t>项目</w:t>
      </w:r>
      <w:r>
        <w:rPr>
          <w:rFonts w:hint="eastAsia" w:ascii="仿宋" w:hAnsi="仿宋" w:eastAsia="仿宋"/>
          <w:b/>
          <w:sz w:val="28"/>
          <w:szCs w:val="28"/>
        </w:rPr>
        <w:t>概况一览表</w:t>
      </w:r>
    </w:p>
    <w:tbl>
      <w:tblPr>
        <w:tblStyle w:val="8"/>
        <w:tblW w:w="8600"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28" w:type="dxa"/>
          <w:bottom w:w="0" w:type="dxa"/>
          <w:right w:w="28" w:type="dxa"/>
        </w:tblCellMar>
      </w:tblPr>
      <w:tblGrid>
        <w:gridCol w:w="795"/>
        <w:gridCol w:w="1023"/>
        <w:gridCol w:w="4926"/>
        <w:gridCol w:w="1856"/>
      </w:tblGrid>
      <w:tr w14:paraId="1AB7B8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23" w:hRule="atLeast"/>
          <w:tblHeader/>
          <w:jc w:val="center"/>
        </w:trPr>
        <w:tc>
          <w:tcPr>
            <w:tcW w:w="795" w:type="dxa"/>
            <w:vAlign w:val="center"/>
          </w:tcPr>
          <w:p w14:paraId="16DDEA02">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1023" w:type="dxa"/>
            <w:vAlign w:val="center"/>
          </w:tcPr>
          <w:p w14:paraId="378422DE">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项目名称</w:t>
            </w:r>
          </w:p>
        </w:tc>
        <w:tc>
          <w:tcPr>
            <w:tcW w:w="4926" w:type="dxa"/>
            <w:vAlign w:val="center"/>
          </w:tcPr>
          <w:p w14:paraId="7FC4DB7C">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服务</w:t>
            </w:r>
            <w:r>
              <w:rPr>
                <w:rFonts w:ascii="仿宋" w:hAnsi="仿宋" w:eastAsia="仿宋" w:cs="仿宋"/>
                <w:b/>
                <w:bCs/>
                <w:kern w:val="0"/>
                <w:sz w:val="24"/>
                <w:szCs w:val="24"/>
              </w:rPr>
              <w:t>内容</w:t>
            </w:r>
          </w:p>
        </w:tc>
        <w:tc>
          <w:tcPr>
            <w:tcW w:w="1856" w:type="dxa"/>
            <w:vAlign w:val="center"/>
          </w:tcPr>
          <w:p w14:paraId="37608E8A">
            <w:pPr>
              <w:snapToGrid w:val="0"/>
              <w:spacing w:line="30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服务期限</w:t>
            </w:r>
          </w:p>
        </w:tc>
      </w:tr>
      <w:tr w14:paraId="259AF9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572" w:hRule="atLeast"/>
          <w:tblHeader/>
          <w:jc w:val="center"/>
        </w:trPr>
        <w:tc>
          <w:tcPr>
            <w:tcW w:w="795" w:type="dxa"/>
            <w:vAlign w:val="center"/>
          </w:tcPr>
          <w:p w14:paraId="59C81424">
            <w:pPr>
              <w:autoSpaceDE w:val="0"/>
              <w:autoSpaceDN w:val="0"/>
              <w:adjustRightInd w:val="0"/>
              <w:snapToGrid w:val="0"/>
              <w:jc w:val="center"/>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1</w:t>
            </w:r>
          </w:p>
        </w:tc>
        <w:tc>
          <w:tcPr>
            <w:tcW w:w="1023" w:type="dxa"/>
            <w:vAlign w:val="center"/>
          </w:tcPr>
          <w:p w14:paraId="211F68EB">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楷体_GB2312"/>
                <w:sz w:val="24"/>
                <w:szCs w:val="24"/>
                <w:lang w:val="zh-CN"/>
              </w:rPr>
              <w:t>文保旅游专业教学资源建设项目</w:t>
            </w:r>
          </w:p>
        </w:tc>
        <w:tc>
          <w:tcPr>
            <w:tcW w:w="4926" w:type="dxa"/>
            <w:vAlign w:val="center"/>
          </w:tcPr>
          <w:p w14:paraId="039625B9">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lang w:val="zh-CN"/>
              </w:rPr>
              <w:t>项目强化专业办学特色，构建中高职一体化办学新局面，</w:t>
            </w:r>
            <w:r>
              <w:rPr>
                <w:rFonts w:hint="eastAsia" w:ascii="仿宋" w:hAnsi="仿宋" w:eastAsia="仿宋" w:cs="仿宋_GB2312"/>
                <w:color w:val="000000"/>
                <w:kern w:val="0"/>
                <w:sz w:val="24"/>
                <w:szCs w:val="24"/>
              </w:rPr>
              <w:t>为</w:t>
            </w:r>
            <w:r>
              <w:rPr>
                <w:rFonts w:hint="eastAsia" w:ascii="仿宋" w:hAnsi="仿宋" w:eastAsia="仿宋" w:cs="仿宋_GB2312"/>
                <w:color w:val="000000"/>
                <w:kern w:val="0"/>
                <w:sz w:val="24"/>
                <w:szCs w:val="24"/>
                <w:lang w:val="zh-CN"/>
              </w:rPr>
              <w:t>混合式教学开展</w:t>
            </w:r>
            <w:r>
              <w:rPr>
                <w:rFonts w:hint="eastAsia" w:ascii="仿宋" w:hAnsi="仿宋" w:eastAsia="仿宋" w:cs="仿宋_GB2312"/>
                <w:color w:val="000000"/>
                <w:kern w:val="0"/>
                <w:sz w:val="24"/>
                <w:szCs w:val="24"/>
              </w:rPr>
              <w:t>提供基础保障开发相关数字化教学资源，服务内容包括：</w:t>
            </w:r>
          </w:p>
          <w:p w14:paraId="20EEE500">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1.文物保护技术专业</w:t>
            </w:r>
          </w:p>
          <w:p w14:paraId="5C28F7BE">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（1）《古文字学基础》课程资源建设包括：重点知识小微视频14个，重点知识数字化资源30个。</w:t>
            </w:r>
          </w:p>
          <w:p w14:paraId="3E542DF0">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（2）《珠宝CAD》</w:t>
            </w:r>
            <w:r>
              <w:rPr>
                <w:rFonts w:hint="eastAsia" w:ascii="仿宋" w:hAnsi="仿宋" w:eastAsia="仿宋" w:cs="仿宋_GB2312"/>
                <w:color w:val="000000"/>
                <w:kern w:val="0"/>
                <w:sz w:val="24"/>
                <w:szCs w:val="24"/>
                <w:lang w:val="en-US" w:eastAsia="zh-CN"/>
              </w:rPr>
              <w:t>课</w:t>
            </w:r>
            <w:r>
              <w:rPr>
                <w:rFonts w:hint="eastAsia" w:ascii="仿宋" w:hAnsi="仿宋" w:eastAsia="仿宋" w:cs="仿宋_GB2312"/>
                <w:color w:val="000000"/>
                <w:kern w:val="0"/>
                <w:sz w:val="24"/>
                <w:szCs w:val="24"/>
              </w:rPr>
              <w:t>程资源建设内容包括：数字内容深加工处理30个。</w:t>
            </w:r>
          </w:p>
          <w:p w14:paraId="6D3F3008">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2.旅游服务与管理专业</w:t>
            </w:r>
          </w:p>
          <w:p w14:paraId="655CEB9B">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（1）《讲解技能（基础）》课程建设内容包括：讲解技能训练与评价小程序1个，典型案例视频9个，微课9个。</w:t>
            </w:r>
          </w:p>
          <w:p w14:paraId="490733AF">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（2）《公园服务英语》课程建设内容包括：配套程序1个，景点小视频21个，教学配套小视频12个。</w:t>
            </w:r>
          </w:p>
          <w:p w14:paraId="3CE9179B">
            <w:pPr>
              <w:autoSpaceDE w:val="0"/>
              <w:autoSpaceDN w:val="0"/>
              <w:adjustRightInd w:val="0"/>
              <w:snapToGrid w:val="0"/>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（3）《旅游新媒体运营》课程建设内容包括：课程小程序1个，知识点小视频18个。</w:t>
            </w:r>
          </w:p>
        </w:tc>
        <w:tc>
          <w:tcPr>
            <w:tcW w:w="1856" w:type="dxa"/>
            <w:vAlign w:val="center"/>
          </w:tcPr>
          <w:p w14:paraId="2EF326D0">
            <w:pPr>
              <w:autoSpaceDE w:val="0"/>
              <w:autoSpaceDN w:val="0"/>
              <w:adjustRightInd w:val="0"/>
              <w:snapToGrid w:val="0"/>
              <w:jc w:val="center"/>
              <w:rPr>
                <w:rFonts w:ascii="仿宋" w:hAnsi="仿宋" w:eastAsia="仿宋" w:cs="仿宋_GB2312"/>
                <w:color w:val="000000"/>
                <w:kern w:val="0"/>
                <w:sz w:val="24"/>
                <w:szCs w:val="24"/>
              </w:rPr>
            </w:pPr>
            <w:r>
              <w:rPr>
                <w:rFonts w:hint="eastAsia" w:ascii="仿宋" w:hAnsi="仿宋" w:eastAsia="仿宋" w:cs="仿宋_GB2312"/>
                <w:color w:val="000000"/>
                <w:kern w:val="0"/>
                <w:sz w:val="24"/>
                <w:szCs w:val="24"/>
              </w:rPr>
              <w:t>202</w:t>
            </w:r>
            <w:r>
              <w:rPr>
                <w:rFonts w:ascii="仿宋" w:hAnsi="仿宋" w:eastAsia="仿宋" w:cs="仿宋_GB2312"/>
                <w:color w:val="000000"/>
                <w:kern w:val="0"/>
                <w:sz w:val="24"/>
                <w:szCs w:val="24"/>
              </w:rPr>
              <w:t>5</w:t>
            </w:r>
            <w:r>
              <w:rPr>
                <w:rFonts w:hint="eastAsia" w:ascii="仿宋" w:hAnsi="仿宋" w:eastAsia="仿宋" w:cs="仿宋_GB2312"/>
                <w:color w:val="000000"/>
                <w:kern w:val="0"/>
                <w:sz w:val="24"/>
                <w:szCs w:val="24"/>
              </w:rPr>
              <w:t>年</w:t>
            </w:r>
            <w:r>
              <w:rPr>
                <w:rFonts w:ascii="仿宋" w:hAnsi="仿宋" w:eastAsia="仿宋" w:cs="仿宋_GB2312"/>
                <w:color w:val="000000"/>
                <w:kern w:val="0"/>
                <w:sz w:val="24"/>
                <w:szCs w:val="24"/>
              </w:rPr>
              <w:t>5</w:t>
            </w:r>
            <w:r>
              <w:rPr>
                <w:rFonts w:hint="eastAsia" w:ascii="仿宋" w:hAnsi="仿宋" w:eastAsia="仿宋" w:cs="仿宋_GB2312"/>
                <w:color w:val="000000"/>
                <w:kern w:val="0"/>
                <w:sz w:val="24"/>
                <w:szCs w:val="24"/>
              </w:rPr>
              <w:t>月-1</w:t>
            </w:r>
            <w:r>
              <w:rPr>
                <w:rFonts w:hint="eastAsia" w:ascii="仿宋" w:hAnsi="仿宋" w:eastAsia="仿宋" w:cs="仿宋_GB2312"/>
                <w:color w:val="000000"/>
                <w:kern w:val="0"/>
                <w:sz w:val="24"/>
                <w:szCs w:val="24"/>
                <w:lang w:val="en-US" w:eastAsia="zh-CN"/>
              </w:rPr>
              <w:t>1</w:t>
            </w:r>
            <w:r>
              <w:rPr>
                <w:rFonts w:hint="eastAsia" w:ascii="仿宋" w:hAnsi="仿宋" w:eastAsia="仿宋" w:cs="仿宋_GB2312"/>
                <w:color w:val="000000"/>
                <w:kern w:val="0"/>
                <w:sz w:val="24"/>
                <w:szCs w:val="24"/>
              </w:rPr>
              <w:t>月</w:t>
            </w:r>
          </w:p>
        </w:tc>
      </w:tr>
    </w:tbl>
    <w:p w14:paraId="2E3E8E4E">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7</w:t>
      </w:r>
      <w:r>
        <w:rPr>
          <w:rFonts w:hint="eastAsia" w:ascii="仿宋" w:hAnsi="仿宋" w:eastAsia="仿宋" w:cs="楷体_GB2312"/>
          <w:sz w:val="32"/>
          <w:szCs w:val="32"/>
          <w:lang w:val="zh-CN"/>
        </w:rPr>
        <w:t>.申请人资格条件</w:t>
      </w:r>
    </w:p>
    <w:p w14:paraId="5973086E">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7.1 满足《中华人民共和国政府采购法》第二十二</w:t>
      </w:r>
      <w:bookmarkStart w:id="5" w:name="_GoBack"/>
      <w:bookmarkEnd w:id="5"/>
      <w:r>
        <w:rPr>
          <w:rFonts w:hint="eastAsia" w:ascii="仿宋" w:hAnsi="仿宋" w:eastAsia="仿宋" w:cs="楷体_GB2312"/>
          <w:sz w:val="32"/>
          <w:szCs w:val="32"/>
          <w:lang w:val="zh-CN"/>
        </w:rPr>
        <w:t>条规定。</w:t>
      </w:r>
    </w:p>
    <w:p w14:paraId="333EA525">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 xml:space="preserve">7.2 本项目不接受联合体。 </w:t>
      </w:r>
    </w:p>
    <w:p w14:paraId="4B0CF219">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8</w:t>
      </w:r>
      <w:r>
        <w:rPr>
          <w:rFonts w:hint="eastAsia" w:ascii="仿宋" w:hAnsi="仿宋" w:eastAsia="仿宋" w:cs="楷体_GB2312"/>
          <w:sz w:val="32"/>
          <w:szCs w:val="32"/>
          <w:lang w:val="zh-CN"/>
        </w:rPr>
        <w:t>.申请文件的递交</w:t>
      </w:r>
    </w:p>
    <w:p w14:paraId="6C09D087">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8</w:t>
      </w:r>
      <w:r>
        <w:rPr>
          <w:rFonts w:hint="eastAsia" w:ascii="仿宋" w:hAnsi="仿宋" w:eastAsia="仿宋" w:cs="楷体_GB2312"/>
          <w:sz w:val="32"/>
          <w:szCs w:val="32"/>
          <w:lang w:val="zh-CN"/>
        </w:rPr>
        <w:t>.1申请人的申请文件及相关资料应准备一式三份（正本一份，副本贰份），正副本均须正式签署，如有不一致之处，以正本为准。</w:t>
      </w:r>
    </w:p>
    <w:p w14:paraId="49B0CEA7">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8</w:t>
      </w:r>
      <w:r>
        <w:rPr>
          <w:rFonts w:hint="eastAsia" w:ascii="仿宋" w:hAnsi="仿宋" w:eastAsia="仿宋" w:cs="楷体_GB2312"/>
          <w:sz w:val="32"/>
          <w:szCs w:val="32"/>
          <w:lang w:val="zh-CN"/>
        </w:rPr>
        <w:t>.2所有申请文件及相关资料应在</w:t>
      </w:r>
      <w:r>
        <w:rPr>
          <w:rFonts w:hint="eastAsia" w:ascii="仿宋" w:hAnsi="仿宋" w:eastAsia="仿宋" w:cs="楷体_GB2312"/>
          <w:sz w:val="32"/>
          <w:szCs w:val="32"/>
          <w:highlight w:val="none"/>
          <w:lang w:val="zh-CN"/>
        </w:rPr>
        <w:t>202</w:t>
      </w:r>
      <w:r>
        <w:rPr>
          <w:rFonts w:hint="eastAsia" w:ascii="仿宋" w:hAnsi="仿宋" w:eastAsia="仿宋" w:cs="楷体_GB2312"/>
          <w:sz w:val="32"/>
          <w:szCs w:val="32"/>
          <w:highlight w:val="none"/>
        </w:rPr>
        <w:t>5</w:t>
      </w:r>
      <w:r>
        <w:rPr>
          <w:rFonts w:hint="eastAsia" w:ascii="仿宋" w:hAnsi="仿宋" w:eastAsia="仿宋" w:cs="楷体_GB2312"/>
          <w:sz w:val="32"/>
          <w:szCs w:val="32"/>
          <w:highlight w:val="none"/>
          <w:lang w:val="zh-CN"/>
        </w:rPr>
        <w:t>年</w:t>
      </w:r>
      <w:r>
        <w:rPr>
          <w:rFonts w:hint="eastAsia" w:ascii="仿宋" w:hAnsi="仿宋" w:eastAsia="仿宋" w:cs="楷体_GB2312"/>
          <w:sz w:val="32"/>
          <w:szCs w:val="32"/>
          <w:highlight w:val="none"/>
        </w:rPr>
        <w:t>5</w:t>
      </w:r>
      <w:r>
        <w:rPr>
          <w:rFonts w:hint="eastAsia" w:ascii="仿宋" w:hAnsi="仿宋" w:eastAsia="仿宋" w:cs="楷体_GB2312"/>
          <w:sz w:val="32"/>
          <w:szCs w:val="32"/>
          <w:highlight w:val="none"/>
          <w:lang w:val="zh-CN"/>
        </w:rPr>
        <w:t>月</w:t>
      </w:r>
      <w:r>
        <w:rPr>
          <w:rFonts w:hint="eastAsia" w:ascii="仿宋" w:hAnsi="仿宋" w:eastAsia="仿宋" w:cs="楷体_GB2312"/>
          <w:sz w:val="32"/>
          <w:szCs w:val="32"/>
          <w:highlight w:val="none"/>
        </w:rPr>
        <w:t>26</w:t>
      </w:r>
      <w:r>
        <w:rPr>
          <w:rFonts w:hint="eastAsia" w:ascii="仿宋" w:hAnsi="仿宋" w:eastAsia="仿宋" w:cs="楷体_GB2312"/>
          <w:sz w:val="32"/>
          <w:szCs w:val="32"/>
          <w:highlight w:val="none"/>
          <w:lang w:val="zh-CN"/>
        </w:rPr>
        <w:t>日12时00分前密封递交至北京市</w:t>
      </w:r>
      <w:r>
        <w:rPr>
          <w:rFonts w:hint="eastAsia" w:ascii="仿宋" w:hAnsi="仿宋" w:eastAsia="仿宋" w:cs="楷体_GB2312"/>
          <w:sz w:val="32"/>
          <w:szCs w:val="32"/>
          <w:highlight w:val="none"/>
        </w:rPr>
        <w:t>园林学校</w:t>
      </w:r>
      <w:r>
        <w:rPr>
          <w:rFonts w:hint="eastAsia" w:ascii="仿宋" w:hAnsi="仿宋" w:eastAsia="仿宋" w:cs="楷体_GB2312"/>
          <w:sz w:val="32"/>
          <w:szCs w:val="32"/>
          <w:highlight w:val="none"/>
          <w:lang w:val="zh-CN"/>
        </w:rPr>
        <w:t>。</w:t>
      </w:r>
      <w:r>
        <w:rPr>
          <w:rFonts w:hint="eastAsia" w:ascii="仿宋" w:hAnsi="仿宋" w:eastAsia="仿宋" w:cs="楷体_GB2312"/>
          <w:sz w:val="32"/>
          <w:szCs w:val="32"/>
          <w:lang w:val="zh-CN"/>
        </w:rPr>
        <w:t>逾期送达或未送达指定地点的，不予受理。</w:t>
      </w:r>
    </w:p>
    <w:p w14:paraId="591FBD46">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9</w:t>
      </w:r>
      <w:r>
        <w:rPr>
          <w:rFonts w:hint="eastAsia" w:ascii="仿宋" w:hAnsi="仿宋" w:eastAsia="仿宋" w:cs="楷体_GB2312"/>
          <w:sz w:val="32"/>
          <w:szCs w:val="32"/>
          <w:lang w:val="zh-CN"/>
        </w:rPr>
        <w:t>.申请文件的组成</w:t>
      </w:r>
    </w:p>
    <w:p w14:paraId="3DC8E13D">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9.1申请书及资格证明文件</w:t>
      </w:r>
    </w:p>
    <w:p w14:paraId="7CDE2B87">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9.1.1申请书</w:t>
      </w:r>
    </w:p>
    <w:p w14:paraId="572D81B2">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9.1.2法定代表人授权委托书</w:t>
      </w:r>
    </w:p>
    <w:p w14:paraId="5E348CC0">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9.1.3申请人单位简介</w:t>
      </w:r>
    </w:p>
    <w:p w14:paraId="35FF063A">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9.1.4申请人单位简况表</w:t>
      </w:r>
    </w:p>
    <w:p w14:paraId="21973827">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9.1.5营业执照等证明文件（复印件加盖公章）</w:t>
      </w:r>
    </w:p>
    <w:p w14:paraId="1A1625AB">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9.1.6申请人资格声明书</w:t>
      </w:r>
    </w:p>
    <w:p w14:paraId="5BAFFBF2">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 xml:space="preserve">9.1.7申请人信用记录 </w:t>
      </w:r>
    </w:p>
    <w:p w14:paraId="1C74FFAF">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w:t>
      </w:r>
      <w:r>
        <w:rPr>
          <w:rFonts w:hint="eastAsia" w:ascii="仿宋" w:hAnsi="仿宋" w:eastAsia="仿宋" w:cs="楷体_GB2312"/>
          <w:sz w:val="32"/>
          <w:szCs w:val="32"/>
        </w:rPr>
        <w:t>8</w:t>
      </w:r>
      <w:r>
        <w:rPr>
          <w:rFonts w:hint="eastAsia" w:ascii="仿宋" w:hAnsi="仿宋" w:eastAsia="仿宋" w:cs="楷体_GB2312"/>
          <w:sz w:val="32"/>
          <w:szCs w:val="32"/>
          <w:lang w:val="zh-CN"/>
        </w:rPr>
        <w:t>申请人认为必要的其他文件（如有）</w:t>
      </w:r>
    </w:p>
    <w:p w14:paraId="01737170">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w:t>
      </w:r>
      <w:r>
        <w:rPr>
          <w:rFonts w:hint="eastAsia" w:ascii="仿宋" w:hAnsi="仿宋" w:eastAsia="仿宋" w:cs="楷体_GB2312"/>
          <w:sz w:val="32"/>
          <w:szCs w:val="32"/>
        </w:rPr>
        <w:t>9</w:t>
      </w:r>
      <w:r>
        <w:rPr>
          <w:rFonts w:hint="eastAsia" w:ascii="仿宋" w:hAnsi="仿宋" w:eastAsia="仿宋" w:cs="楷体_GB2312"/>
          <w:sz w:val="32"/>
          <w:szCs w:val="32"/>
          <w:lang w:val="zh-CN"/>
        </w:rPr>
        <w:t>报价一览表</w:t>
      </w:r>
    </w:p>
    <w:p w14:paraId="78BE8FE9">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9.1.1</w:t>
      </w:r>
      <w:r>
        <w:rPr>
          <w:rFonts w:hint="eastAsia" w:ascii="仿宋" w:hAnsi="仿宋" w:eastAsia="仿宋" w:cs="楷体_GB2312"/>
          <w:sz w:val="32"/>
          <w:szCs w:val="32"/>
        </w:rPr>
        <w:t>0</w:t>
      </w:r>
      <w:r>
        <w:rPr>
          <w:rFonts w:hint="eastAsia" w:ascii="仿宋" w:hAnsi="仿宋" w:eastAsia="仿宋" w:cs="楷体_GB2312"/>
          <w:sz w:val="32"/>
          <w:szCs w:val="32"/>
          <w:lang w:val="zh-CN"/>
        </w:rPr>
        <w:t>分项报价表</w:t>
      </w:r>
    </w:p>
    <w:p w14:paraId="3A0DA6C5">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9.2 服务方案：包括但不限于提供的服务内容、人员配备、优惠政策及服务过程中涉及的一切费用说明等。</w:t>
      </w:r>
    </w:p>
    <w:p w14:paraId="7FE67211">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10</w:t>
      </w:r>
      <w:r>
        <w:rPr>
          <w:rFonts w:hint="eastAsia" w:ascii="仿宋" w:hAnsi="仿宋" w:eastAsia="仿宋" w:cs="楷体_GB2312"/>
          <w:sz w:val="32"/>
          <w:szCs w:val="32"/>
          <w:lang w:val="zh-CN"/>
        </w:rPr>
        <w:t>.选择方式：</w:t>
      </w:r>
      <w:r>
        <w:rPr>
          <w:rFonts w:hint="eastAsia" w:ascii="仿宋" w:hAnsi="仿宋" w:eastAsia="仿宋"/>
          <w:sz w:val="32"/>
          <w:szCs w:val="32"/>
        </w:rPr>
        <w:t>采用在北京市园林学校官网上公开发公告的方式，邀请申请人参加本次比选。</w:t>
      </w:r>
    </w:p>
    <w:p w14:paraId="270EAFD1">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rPr>
        <w:t>11</w:t>
      </w:r>
      <w:r>
        <w:rPr>
          <w:rFonts w:hint="eastAsia" w:ascii="仿宋" w:hAnsi="仿宋" w:eastAsia="仿宋" w:cs="楷体_GB2312"/>
          <w:sz w:val="32"/>
          <w:szCs w:val="32"/>
          <w:lang w:val="zh-CN"/>
        </w:rPr>
        <w:t>.申请人选定：</w:t>
      </w:r>
      <w:r>
        <w:rPr>
          <w:rFonts w:hint="eastAsia" w:ascii="仿宋" w:hAnsi="仿宋" w:eastAsia="仿宋"/>
          <w:sz w:val="32"/>
          <w:szCs w:val="32"/>
          <w:lang w:val="zh-CN"/>
        </w:rPr>
        <w:t>采取综合评分法，评审包括：供应商资质、以往业绩、供应商之间的关联关系、提供商品种类、价格、配送、售后服务等，以综合评分得分最高者中标。</w:t>
      </w:r>
      <w:r>
        <w:rPr>
          <w:rFonts w:hint="eastAsia" w:ascii="仿宋" w:hAnsi="仿宋" w:eastAsia="仿宋" w:cs="楷体_GB2312"/>
          <w:sz w:val="32"/>
          <w:szCs w:val="32"/>
          <w:lang w:val="zh-CN"/>
        </w:rPr>
        <w:t>申请人并列的，由评审小组按照少数服从多数的原则投票确定成交候选申请人顺序。</w:t>
      </w:r>
    </w:p>
    <w:p w14:paraId="4C500B9A">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12.申请人应承担所有与准备和参加本项目有关的费用，无论选定结果如何，此费用不予以补偿。</w:t>
      </w:r>
    </w:p>
    <w:p w14:paraId="46F20F8E">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13. 凡对本次比选项目提出询问，请按下列内容与北京市园林学校联系：</w:t>
      </w:r>
    </w:p>
    <w:p w14:paraId="2F0EDD20">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邀 请 人：北京市</w:t>
      </w:r>
      <w:r>
        <w:rPr>
          <w:rFonts w:hint="eastAsia" w:ascii="仿宋" w:hAnsi="仿宋" w:eastAsia="仿宋" w:cs="楷体_GB2312"/>
          <w:sz w:val="32"/>
          <w:szCs w:val="32"/>
        </w:rPr>
        <w:t>园林学校</w:t>
      </w:r>
    </w:p>
    <w:p w14:paraId="457BF0CB">
      <w:pPr>
        <w:snapToGrid w:val="0"/>
        <w:spacing w:line="288" w:lineRule="auto"/>
        <w:ind w:firstLine="640" w:firstLineChars="200"/>
        <w:rPr>
          <w:rFonts w:hint="eastAsia" w:ascii="仿宋" w:hAnsi="仿宋" w:eastAsia="仿宋" w:cs="楷体_GB2312"/>
          <w:sz w:val="32"/>
          <w:szCs w:val="32"/>
          <w:lang w:val="zh-CN"/>
        </w:rPr>
      </w:pPr>
      <w:r>
        <w:rPr>
          <w:rFonts w:hint="eastAsia" w:ascii="仿宋" w:hAnsi="仿宋" w:eastAsia="仿宋" w:cs="楷体_GB2312"/>
          <w:sz w:val="32"/>
          <w:szCs w:val="32"/>
          <w:lang w:val="zh-CN"/>
        </w:rPr>
        <w:t>地    址：北京市房山区良乡镇广阳西路9号</w:t>
      </w:r>
    </w:p>
    <w:p w14:paraId="4934A050">
      <w:pPr>
        <w:snapToGrid w:val="0"/>
        <w:spacing w:line="288" w:lineRule="auto"/>
        <w:ind w:firstLine="640" w:firstLineChars="200"/>
        <w:rPr>
          <w:rFonts w:hint="eastAsia" w:ascii="仿宋" w:hAnsi="仿宋" w:eastAsia="仿宋" w:cs="楷体_GB2312"/>
          <w:sz w:val="32"/>
          <w:szCs w:val="32"/>
          <w:lang w:val="zh-CN"/>
        </w:rPr>
      </w:pPr>
      <w:r>
        <w:rPr>
          <w:rFonts w:hint="eastAsia" w:ascii="仿宋" w:hAnsi="仿宋" w:eastAsia="仿宋" w:cs="楷体_GB2312"/>
          <w:sz w:val="32"/>
          <w:szCs w:val="32"/>
          <w:lang w:val="en-US" w:eastAsia="zh-CN"/>
        </w:rPr>
        <w:t>邮    编：102488</w:t>
      </w:r>
    </w:p>
    <w:p w14:paraId="3881A071">
      <w:pPr>
        <w:snapToGrid w:val="0"/>
        <w:spacing w:line="288" w:lineRule="auto"/>
        <w:ind w:firstLine="640" w:firstLineChars="200"/>
        <w:rPr>
          <w:rFonts w:ascii="仿宋" w:hAnsi="仿宋" w:eastAsia="仿宋" w:cs="楷体_GB2312"/>
          <w:sz w:val="32"/>
          <w:szCs w:val="32"/>
          <w:lang w:val="zh-CN"/>
        </w:rPr>
      </w:pPr>
      <w:r>
        <w:rPr>
          <w:rFonts w:hint="eastAsia" w:ascii="仿宋" w:hAnsi="仿宋" w:eastAsia="仿宋" w:cs="楷体_GB2312"/>
          <w:sz w:val="32"/>
          <w:szCs w:val="32"/>
          <w:lang w:val="zh-CN"/>
        </w:rPr>
        <w:t>电    话：13810128290</w:t>
      </w:r>
    </w:p>
    <w:p w14:paraId="4B9DCF8A">
      <w:pPr>
        <w:snapToGrid w:val="0"/>
        <w:spacing w:line="288" w:lineRule="auto"/>
        <w:ind w:right="26" w:firstLine="640" w:firstLineChars="200"/>
        <w:rPr>
          <w:rFonts w:ascii="仿宋" w:hAnsi="仿宋" w:eastAsia="仿宋"/>
          <w:sz w:val="32"/>
          <w:szCs w:val="32"/>
        </w:rPr>
      </w:pPr>
      <w:r>
        <w:rPr>
          <w:rFonts w:hint="eastAsia" w:ascii="仿宋" w:hAnsi="仿宋" w:eastAsia="仿宋"/>
          <w:sz w:val="32"/>
          <w:szCs w:val="32"/>
          <w:lang w:val="zh-CN"/>
        </w:rPr>
        <w:t>联 系 人：汪老师</w:t>
      </w:r>
    </w:p>
    <w:p w14:paraId="59D85F77">
      <w:pPr>
        <w:snapToGrid w:val="0"/>
        <w:spacing w:line="288" w:lineRule="auto"/>
        <w:ind w:right="26" w:firstLine="643" w:firstLineChars="200"/>
        <w:rPr>
          <w:rFonts w:ascii="仿宋" w:hAnsi="仿宋" w:eastAsia="仿宋"/>
          <w:b/>
          <w:bCs/>
          <w:sz w:val="32"/>
          <w:szCs w:val="32"/>
          <w:lang w:val="zh-CN"/>
        </w:rPr>
      </w:pPr>
    </w:p>
    <w:p w14:paraId="20BE8931">
      <w:pPr>
        <w:snapToGrid w:val="0"/>
        <w:spacing w:line="288" w:lineRule="auto"/>
        <w:ind w:right="26" w:firstLine="643" w:firstLineChars="200"/>
        <w:rPr>
          <w:rFonts w:ascii="仿宋" w:hAnsi="仿宋" w:eastAsia="仿宋"/>
          <w:b/>
          <w:bCs/>
          <w:sz w:val="32"/>
          <w:szCs w:val="32"/>
          <w:lang w:val="zh-CN"/>
        </w:rPr>
      </w:pPr>
    </w:p>
    <w:p w14:paraId="16130381">
      <w:pPr>
        <w:snapToGrid w:val="0"/>
        <w:spacing w:line="288" w:lineRule="auto"/>
        <w:ind w:right="26"/>
        <w:jc w:val="right"/>
        <w:rPr>
          <w:rFonts w:ascii="仿宋" w:hAnsi="仿宋" w:eastAsia="仿宋"/>
          <w:sz w:val="32"/>
          <w:szCs w:val="32"/>
        </w:rPr>
      </w:pPr>
      <w:r>
        <w:rPr>
          <w:rFonts w:hint="eastAsia" w:ascii="仿宋" w:hAnsi="仿宋" w:eastAsia="仿宋"/>
          <w:sz w:val="32"/>
          <w:szCs w:val="32"/>
          <w:lang w:val="zh-CN"/>
        </w:rPr>
        <w:t>北京市公</w:t>
      </w:r>
      <w:r>
        <w:rPr>
          <w:rFonts w:hint="eastAsia" w:ascii="仿宋" w:hAnsi="仿宋" w:eastAsia="仿宋"/>
          <w:sz w:val="32"/>
          <w:szCs w:val="32"/>
        </w:rPr>
        <w:t>园林学校</w:t>
      </w:r>
    </w:p>
    <w:p w14:paraId="3556A55A">
      <w:pPr>
        <w:snapToGrid w:val="0"/>
        <w:spacing w:line="288" w:lineRule="auto"/>
        <w:ind w:right="26"/>
        <w:jc w:val="right"/>
        <w:rPr>
          <w:rFonts w:ascii="仿宋" w:hAnsi="仿宋" w:eastAsia="仿宋"/>
          <w:sz w:val="32"/>
          <w:szCs w:val="32"/>
          <w:highlight w:val="none"/>
          <w:lang w:val="zh-CN"/>
        </w:rPr>
      </w:pPr>
      <w:r>
        <w:rPr>
          <w:rFonts w:hint="eastAsia" w:ascii="仿宋" w:hAnsi="仿宋" w:eastAsia="仿宋"/>
          <w:sz w:val="32"/>
          <w:szCs w:val="32"/>
          <w:highlight w:val="none"/>
          <w:lang w:val="zh-CN"/>
        </w:rPr>
        <w:t>202</w:t>
      </w:r>
      <w:r>
        <w:rPr>
          <w:rFonts w:hint="eastAsia" w:ascii="仿宋" w:hAnsi="仿宋" w:eastAsia="仿宋"/>
          <w:sz w:val="32"/>
          <w:szCs w:val="32"/>
          <w:highlight w:val="none"/>
        </w:rPr>
        <w:t>5</w:t>
      </w:r>
      <w:r>
        <w:rPr>
          <w:rFonts w:hint="eastAsia" w:ascii="仿宋" w:hAnsi="仿宋" w:eastAsia="仿宋"/>
          <w:sz w:val="32"/>
          <w:szCs w:val="32"/>
          <w:highlight w:val="none"/>
          <w:lang w:val="zh-CN"/>
        </w:rPr>
        <w:t>年</w:t>
      </w:r>
      <w:r>
        <w:rPr>
          <w:rFonts w:hint="eastAsia" w:ascii="仿宋" w:hAnsi="仿宋" w:eastAsia="仿宋"/>
          <w:sz w:val="32"/>
          <w:szCs w:val="32"/>
          <w:highlight w:val="none"/>
        </w:rPr>
        <w:t>5</w:t>
      </w:r>
      <w:r>
        <w:rPr>
          <w:rFonts w:hint="eastAsia" w:ascii="仿宋" w:hAnsi="仿宋" w:eastAsia="仿宋"/>
          <w:sz w:val="32"/>
          <w:szCs w:val="32"/>
          <w:highlight w:val="none"/>
          <w:lang w:val="zh-CN"/>
        </w:rPr>
        <w:t>月</w:t>
      </w: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lang w:val="zh-CN"/>
        </w:rPr>
        <w:t>日</w:t>
      </w:r>
    </w:p>
    <w:p w14:paraId="1A319563">
      <w:pPr>
        <w:widowControl/>
        <w:jc w:val="left"/>
        <w:rPr>
          <w:rFonts w:ascii="华文中宋" w:hAnsi="华文中宋" w:eastAsia="华文中宋"/>
          <w:b/>
          <w:kern w:val="0"/>
          <w:sz w:val="32"/>
          <w:szCs w:val="32"/>
        </w:rPr>
      </w:pPr>
    </w:p>
    <w:p w14:paraId="01694675">
      <w:pPr>
        <w:widowControl/>
        <w:jc w:val="left"/>
        <w:rPr>
          <w:rFonts w:ascii="华文中宋" w:hAnsi="华文中宋" w:eastAsia="华文中宋"/>
          <w:b/>
          <w:color w:val="000000" w:themeColor="text1"/>
          <w:kern w:val="0"/>
          <w:sz w:val="32"/>
          <w:szCs w:val="32"/>
          <w14:textFill>
            <w14:solidFill>
              <w14:schemeClr w14:val="tx1"/>
            </w14:solidFill>
          </w14:textFill>
        </w:rPr>
      </w:pPr>
      <w:r>
        <w:rPr>
          <w:rFonts w:ascii="华文中宋" w:hAnsi="华文中宋" w:eastAsia="华文中宋"/>
          <w:b/>
          <w:color w:val="000000" w:themeColor="text1"/>
          <w:kern w:val="0"/>
          <w:sz w:val="32"/>
          <w:szCs w:val="32"/>
          <w14:textFill>
            <w14:solidFill>
              <w14:schemeClr w14:val="tx1"/>
            </w14:solidFill>
          </w14:textFill>
        </w:rPr>
        <w:br w:type="page"/>
      </w:r>
    </w:p>
    <w:p w14:paraId="0C2C5950">
      <w:pPr>
        <w:jc w:val="center"/>
        <w:rPr>
          <w:rFonts w:ascii="华文中宋" w:hAnsi="华文中宋" w:eastAsia="华文中宋"/>
          <w:b/>
          <w:kern w:val="0"/>
          <w:sz w:val="32"/>
          <w:szCs w:val="32"/>
        </w:rPr>
      </w:pPr>
      <w:r>
        <w:rPr>
          <w:rFonts w:hint="eastAsia" w:ascii="华文中宋" w:hAnsi="华文中宋" w:eastAsia="华文中宋"/>
          <w:b/>
          <w:kern w:val="0"/>
          <w:sz w:val="32"/>
          <w:szCs w:val="32"/>
        </w:rPr>
        <w:t xml:space="preserve">第二部分 </w:t>
      </w:r>
      <w:r>
        <w:rPr>
          <w:rFonts w:ascii="华文中宋" w:hAnsi="华文中宋" w:eastAsia="华文中宋"/>
          <w:b/>
          <w:kern w:val="0"/>
          <w:sz w:val="32"/>
          <w:szCs w:val="32"/>
        </w:rPr>
        <w:t xml:space="preserve">   采购需求</w:t>
      </w:r>
    </w:p>
    <w:p w14:paraId="2AA162E7">
      <w:pPr>
        <w:numPr>
          <w:ilvl w:val="0"/>
          <w:numId w:val="0"/>
        </w:numPr>
        <w:snapToGrid w:val="0"/>
        <w:spacing w:line="288" w:lineRule="auto"/>
        <w:rPr>
          <w:rFonts w:hint="eastAsia" w:ascii="仿宋" w:hAnsi="仿宋" w:eastAsia="仿宋"/>
          <w:b/>
          <w:bCs/>
          <w:sz w:val="32"/>
          <w:szCs w:val="32"/>
        </w:rPr>
      </w:pPr>
    </w:p>
    <w:p w14:paraId="58B30839">
      <w:pPr>
        <w:numPr>
          <w:ilvl w:val="0"/>
          <w:numId w:val="0"/>
        </w:numPr>
        <w:snapToGrid w:val="0"/>
        <w:spacing w:line="288" w:lineRule="auto"/>
        <w:rPr>
          <w:rFonts w:ascii="仿宋" w:hAnsi="仿宋" w:eastAsia="仿宋"/>
          <w:sz w:val="32"/>
          <w:szCs w:val="32"/>
        </w:rPr>
      </w:pPr>
      <w:r>
        <w:rPr>
          <w:rFonts w:hint="eastAsia" w:ascii="仿宋" w:hAnsi="仿宋" w:eastAsia="仿宋"/>
          <w:b/>
          <w:bCs/>
          <w:sz w:val="32"/>
          <w:szCs w:val="32"/>
          <w:lang w:val="en-US" w:eastAsia="zh-CN"/>
        </w:rPr>
        <w:t xml:space="preserve"> </w:t>
      </w:r>
      <w:r>
        <w:rPr>
          <w:rFonts w:hint="eastAsia" w:ascii="仿宋" w:hAnsi="仿宋" w:eastAsia="仿宋"/>
          <w:b/>
          <w:bCs/>
          <w:sz w:val="32"/>
          <w:szCs w:val="32"/>
          <w:lang w:val="zh-CN"/>
        </w:rPr>
        <w:t>“</w:t>
      </w:r>
      <w:r>
        <w:rPr>
          <w:rFonts w:hint="eastAsia" w:ascii="仿宋" w:hAnsi="仿宋" w:eastAsia="仿宋"/>
          <w:b/>
          <w:bCs/>
          <w:sz w:val="32"/>
          <w:szCs w:val="32"/>
          <w:lang w:val="en-US" w:eastAsia="zh-CN"/>
        </w:rPr>
        <w:t>专业教学资源建设</w:t>
      </w:r>
      <w:r>
        <w:rPr>
          <w:rFonts w:hint="eastAsia" w:ascii="仿宋" w:hAnsi="仿宋" w:eastAsia="仿宋"/>
          <w:b/>
          <w:bCs/>
          <w:sz w:val="32"/>
          <w:szCs w:val="32"/>
          <w:lang w:val="zh-CN"/>
        </w:rPr>
        <w:t>”—文保旅游专业教学资源</w:t>
      </w:r>
      <w:r>
        <w:rPr>
          <w:rFonts w:hint="eastAsia" w:ascii="仿宋" w:hAnsi="仿宋" w:eastAsia="仿宋"/>
          <w:b/>
          <w:bCs/>
          <w:sz w:val="32"/>
          <w:szCs w:val="32"/>
        </w:rPr>
        <w:t>采购内容</w:t>
      </w:r>
    </w:p>
    <w:tbl>
      <w:tblPr>
        <w:tblStyle w:val="8"/>
        <w:tblW w:w="64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1284"/>
        <w:gridCol w:w="7384"/>
        <w:gridCol w:w="572"/>
        <w:gridCol w:w="572"/>
        <w:gridCol w:w="673"/>
      </w:tblGrid>
      <w:tr w14:paraId="60E21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567" w:type="dxa"/>
            <w:shd w:val="clear" w:color="auto" w:fill="auto"/>
            <w:noWrap/>
            <w:vAlign w:val="center"/>
          </w:tcPr>
          <w:p w14:paraId="73EAB0C6">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序号</w:t>
            </w:r>
          </w:p>
        </w:tc>
        <w:tc>
          <w:tcPr>
            <w:tcW w:w="1282" w:type="dxa"/>
            <w:shd w:val="clear" w:color="auto" w:fill="auto"/>
            <w:noWrap/>
            <w:vAlign w:val="center"/>
          </w:tcPr>
          <w:p w14:paraId="3D60E341">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项目名称</w:t>
            </w:r>
          </w:p>
        </w:tc>
        <w:tc>
          <w:tcPr>
            <w:tcW w:w="7406" w:type="dxa"/>
            <w:shd w:val="clear" w:color="auto" w:fill="auto"/>
            <w:noWrap/>
            <w:vAlign w:val="center"/>
          </w:tcPr>
          <w:p w14:paraId="3368DDB2">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明细内容</w:t>
            </w:r>
          </w:p>
        </w:tc>
        <w:tc>
          <w:tcPr>
            <w:tcW w:w="567" w:type="dxa"/>
            <w:shd w:val="clear" w:color="auto" w:fill="auto"/>
            <w:noWrap/>
            <w:vAlign w:val="center"/>
          </w:tcPr>
          <w:p w14:paraId="48944E42">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数量</w:t>
            </w:r>
          </w:p>
        </w:tc>
        <w:tc>
          <w:tcPr>
            <w:tcW w:w="567" w:type="dxa"/>
            <w:shd w:val="clear" w:color="auto" w:fill="auto"/>
            <w:noWrap/>
            <w:vAlign w:val="center"/>
          </w:tcPr>
          <w:p w14:paraId="58793ADC">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单位</w:t>
            </w:r>
          </w:p>
        </w:tc>
        <w:tc>
          <w:tcPr>
            <w:tcW w:w="668" w:type="dxa"/>
            <w:shd w:val="clear" w:color="auto" w:fill="auto"/>
            <w:noWrap/>
            <w:vAlign w:val="center"/>
          </w:tcPr>
          <w:p w14:paraId="507E276A">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备注</w:t>
            </w:r>
          </w:p>
        </w:tc>
      </w:tr>
      <w:tr w14:paraId="5A1DE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7" w:type="dxa"/>
            <w:shd w:val="clear" w:color="auto" w:fill="auto"/>
            <w:noWrap/>
            <w:vAlign w:val="center"/>
          </w:tcPr>
          <w:p w14:paraId="78E975B6">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一</w:t>
            </w:r>
          </w:p>
        </w:tc>
        <w:tc>
          <w:tcPr>
            <w:tcW w:w="1282" w:type="dxa"/>
            <w:shd w:val="clear" w:color="auto" w:fill="auto"/>
            <w:vAlign w:val="center"/>
          </w:tcPr>
          <w:p w14:paraId="32B4B7CF">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小程序</w:t>
            </w:r>
          </w:p>
        </w:tc>
        <w:tc>
          <w:tcPr>
            <w:tcW w:w="7406" w:type="dxa"/>
            <w:shd w:val="clear" w:color="auto" w:fill="auto"/>
            <w:vAlign w:val="center"/>
          </w:tcPr>
          <w:p w14:paraId="594F7F84">
            <w:pPr>
              <w:jc w:val="center"/>
              <w:rPr>
                <w:rFonts w:ascii="仿宋" w:hAnsi="仿宋" w:eastAsia="仿宋" w:cs="仿宋"/>
                <w:color w:val="000000"/>
                <w:sz w:val="24"/>
                <w:szCs w:val="24"/>
              </w:rPr>
            </w:pPr>
          </w:p>
        </w:tc>
        <w:tc>
          <w:tcPr>
            <w:tcW w:w="567" w:type="dxa"/>
            <w:shd w:val="clear" w:color="auto" w:fill="auto"/>
            <w:noWrap/>
            <w:vAlign w:val="center"/>
          </w:tcPr>
          <w:p w14:paraId="7185F9E8">
            <w:pPr>
              <w:jc w:val="center"/>
              <w:rPr>
                <w:rFonts w:ascii="仿宋" w:hAnsi="仿宋" w:eastAsia="仿宋" w:cs="仿宋"/>
                <w:b/>
                <w:bCs/>
                <w:color w:val="000000"/>
                <w:sz w:val="24"/>
                <w:szCs w:val="24"/>
              </w:rPr>
            </w:pPr>
          </w:p>
        </w:tc>
        <w:tc>
          <w:tcPr>
            <w:tcW w:w="567" w:type="dxa"/>
            <w:shd w:val="clear" w:color="auto" w:fill="auto"/>
            <w:vAlign w:val="center"/>
          </w:tcPr>
          <w:p w14:paraId="7EDB3B8D">
            <w:pPr>
              <w:jc w:val="center"/>
              <w:rPr>
                <w:rFonts w:ascii="仿宋" w:hAnsi="仿宋" w:eastAsia="仿宋" w:cs="仿宋"/>
                <w:b/>
                <w:bCs/>
                <w:color w:val="000000"/>
                <w:sz w:val="24"/>
                <w:szCs w:val="24"/>
              </w:rPr>
            </w:pPr>
          </w:p>
        </w:tc>
        <w:tc>
          <w:tcPr>
            <w:tcW w:w="668" w:type="dxa"/>
            <w:shd w:val="clear" w:color="auto" w:fill="auto"/>
            <w:noWrap/>
            <w:vAlign w:val="center"/>
          </w:tcPr>
          <w:p w14:paraId="4F9E07C2">
            <w:pPr>
              <w:jc w:val="center"/>
              <w:rPr>
                <w:rFonts w:ascii="仿宋" w:hAnsi="仿宋" w:eastAsia="仿宋" w:cs="仿宋"/>
                <w:b/>
                <w:bCs/>
                <w:color w:val="000000"/>
                <w:sz w:val="24"/>
                <w:szCs w:val="24"/>
              </w:rPr>
            </w:pPr>
          </w:p>
        </w:tc>
      </w:tr>
      <w:tr w14:paraId="7DBE3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7" w:type="dxa"/>
            <w:shd w:val="clear" w:color="auto" w:fill="auto"/>
            <w:noWrap/>
            <w:vAlign w:val="center"/>
          </w:tcPr>
          <w:p w14:paraId="6821EC65">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1</w:t>
            </w:r>
          </w:p>
        </w:tc>
        <w:tc>
          <w:tcPr>
            <w:tcW w:w="1282" w:type="dxa"/>
            <w:shd w:val="clear" w:color="auto" w:fill="auto"/>
            <w:vAlign w:val="center"/>
          </w:tcPr>
          <w:p w14:paraId="267A006F">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讲解技能训练与评价小程序</w:t>
            </w:r>
          </w:p>
        </w:tc>
        <w:tc>
          <w:tcPr>
            <w:tcW w:w="7406" w:type="dxa"/>
            <w:shd w:val="clear" w:color="auto" w:fill="auto"/>
            <w:vAlign w:val="center"/>
          </w:tcPr>
          <w:p w14:paraId="006A8CDA">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根据旅游专业中职教育的核心目标，围绕“岗课赛证”的核心工作，制作讲解技能训练与评价小程序，该小程序分为三个模块：（1）讲解技能案例模块，主要提供优秀的讲解视频、音频和讲解文本案例，为学生提供优先的模范案例；（2）讲解技能日常训练模块，围绕本课程核心的18个讲解主题，按照讲解对象的类别、讲解难度等进行分类，学生可以通过该模块进行反复练习，提升讲解技能基本功。（3）讲解训练评价模块，根据讲解技能相关竞赛或水平考试的评价标准，选取几项基本标准尝试通过小程序进行评价，提高学生的讲解标准化水平。</w:t>
            </w:r>
          </w:p>
        </w:tc>
        <w:tc>
          <w:tcPr>
            <w:tcW w:w="567" w:type="dxa"/>
            <w:shd w:val="clear" w:color="auto" w:fill="auto"/>
            <w:vAlign w:val="center"/>
          </w:tcPr>
          <w:p w14:paraId="367BC034">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567" w:type="dxa"/>
            <w:shd w:val="clear" w:color="auto" w:fill="auto"/>
            <w:vAlign w:val="center"/>
          </w:tcPr>
          <w:p w14:paraId="4A7D7ABA">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07B42E2D">
            <w:pPr>
              <w:jc w:val="left"/>
              <w:rPr>
                <w:rFonts w:ascii="仿宋" w:hAnsi="仿宋" w:eastAsia="仿宋" w:cs="仿宋"/>
                <w:color w:val="000000"/>
                <w:sz w:val="24"/>
                <w:szCs w:val="24"/>
              </w:rPr>
            </w:pPr>
          </w:p>
        </w:tc>
      </w:tr>
      <w:tr w14:paraId="3342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567" w:type="dxa"/>
            <w:shd w:val="clear" w:color="auto" w:fill="auto"/>
            <w:noWrap/>
            <w:vAlign w:val="center"/>
          </w:tcPr>
          <w:p w14:paraId="63F51A75">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2</w:t>
            </w:r>
          </w:p>
        </w:tc>
        <w:tc>
          <w:tcPr>
            <w:tcW w:w="1282" w:type="dxa"/>
            <w:shd w:val="clear" w:color="auto" w:fill="auto"/>
            <w:vAlign w:val="center"/>
          </w:tcPr>
          <w:p w14:paraId="68585A6F">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旅游新媒体课程小程序</w:t>
            </w:r>
          </w:p>
        </w:tc>
        <w:tc>
          <w:tcPr>
            <w:tcW w:w="7406" w:type="dxa"/>
            <w:shd w:val="clear" w:color="auto" w:fill="auto"/>
            <w:vAlign w:val="center"/>
          </w:tcPr>
          <w:p w14:paraId="7C0D4607">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制作旅游新媒体学习、项目实践、媒体资源库和评估模块的小程序。可以自助学习新媒体软件，创建和管理自己的旅游项目，上传和分享项目成果。并实现同学之间及老师的点评和反馈功能。</w:t>
            </w:r>
          </w:p>
        </w:tc>
        <w:tc>
          <w:tcPr>
            <w:tcW w:w="567" w:type="dxa"/>
            <w:shd w:val="clear" w:color="auto" w:fill="auto"/>
            <w:vAlign w:val="center"/>
          </w:tcPr>
          <w:p w14:paraId="63D3617B">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567" w:type="dxa"/>
            <w:shd w:val="clear" w:color="auto" w:fill="auto"/>
            <w:vAlign w:val="center"/>
          </w:tcPr>
          <w:p w14:paraId="50AB85AE">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7431F8D5">
            <w:pPr>
              <w:jc w:val="left"/>
              <w:rPr>
                <w:rFonts w:ascii="仿宋" w:hAnsi="仿宋" w:eastAsia="仿宋" w:cs="仿宋"/>
                <w:color w:val="000000"/>
                <w:sz w:val="24"/>
                <w:szCs w:val="24"/>
              </w:rPr>
            </w:pPr>
          </w:p>
        </w:tc>
      </w:tr>
      <w:tr w14:paraId="515C8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567" w:type="dxa"/>
            <w:shd w:val="clear" w:color="auto" w:fill="auto"/>
            <w:noWrap/>
            <w:vAlign w:val="center"/>
          </w:tcPr>
          <w:p w14:paraId="60A793F1">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3</w:t>
            </w:r>
          </w:p>
        </w:tc>
        <w:tc>
          <w:tcPr>
            <w:tcW w:w="1282" w:type="dxa"/>
            <w:shd w:val="clear" w:color="auto" w:fill="auto"/>
            <w:vAlign w:val="center"/>
          </w:tcPr>
          <w:p w14:paraId="3250F90B">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公园服务英语课程配套程序</w:t>
            </w:r>
          </w:p>
        </w:tc>
        <w:tc>
          <w:tcPr>
            <w:tcW w:w="7406" w:type="dxa"/>
            <w:shd w:val="clear" w:color="auto" w:fill="auto"/>
            <w:vAlign w:val="center"/>
          </w:tcPr>
          <w:p w14:paraId="50085166">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制作课中课上阶段使用的英语练习小程序，学生完成学习任务，系统进行评价打分。</w:t>
            </w:r>
          </w:p>
        </w:tc>
        <w:tc>
          <w:tcPr>
            <w:tcW w:w="567" w:type="dxa"/>
            <w:shd w:val="clear" w:color="auto" w:fill="auto"/>
            <w:vAlign w:val="center"/>
          </w:tcPr>
          <w:p w14:paraId="4C8C445D">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567" w:type="dxa"/>
            <w:shd w:val="clear" w:color="auto" w:fill="auto"/>
            <w:vAlign w:val="center"/>
          </w:tcPr>
          <w:p w14:paraId="50CE94DD">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652C7726">
            <w:pPr>
              <w:jc w:val="left"/>
              <w:rPr>
                <w:rFonts w:ascii="仿宋" w:hAnsi="仿宋" w:eastAsia="仿宋" w:cs="仿宋"/>
                <w:color w:val="000000"/>
                <w:sz w:val="24"/>
                <w:szCs w:val="24"/>
              </w:rPr>
            </w:pPr>
          </w:p>
        </w:tc>
      </w:tr>
      <w:tr w14:paraId="65134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7" w:type="dxa"/>
            <w:shd w:val="clear" w:color="auto" w:fill="auto"/>
            <w:noWrap/>
            <w:vAlign w:val="center"/>
          </w:tcPr>
          <w:p w14:paraId="743F09A6">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二</w:t>
            </w:r>
          </w:p>
        </w:tc>
        <w:tc>
          <w:tcPr>
            <w:tcW w:w="1282" w:type="dxa"/>
            <w:shd w:val="clear" w:color="auto" w:fill="auto"/>
            <w:vAlign w:val="center"/>
          </w:tcPr>
          <w:p w14:paraId="33B6F41F">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教学资源</w:t>
            </w:r>
          </w:p>
        </w:tc>
        <w:tc>
          <w:tcPr>
            <w:tcW w:w="7406" w:type="dxa"/>
            <w:shd w:val="clear" w:color="auto" w:fill="auto"/>
            <w:vAlign w:val="center"/>
          </w:tcPr>
          <w:p w14:paraId="638F0238">
            <w:pPr>
              <w:jc w:val="center"/>
              <w:rPr>
                <w:rFonts w:ascii="仿宋" w:hAnsi="仿宋" w:eastAsia="仿宋" w:cs="仿宋"/>
                <w:color w:val="000000"/>
                <w:sz w:val="24"/>
                <w:szCs w:val="24"/>
              </w:rPr>
            </w:pPr>
          </w:p>
        </w:tc>
        <w:tc>
          <w:tcPr>
            <w:tcW w:w="567" w:type="dxa"/>
            <w:shd w:val="clear" w:color="auto" w:fill="auto"/>
            <w:noWrap/>
            <w:vAlign w:val="center"/>
          </w:tcPr>
          <w:p w14:paraId="03AB585D">
            <w:pPr>
              <w:jc w:val="center"/>
              <w:rPr>
                <w:rFonts w:ascii="仿宋" w:hAnsi="仿宋" w:eastAsia="仿宋" w:cs="仿宋"/>
                <w:b/>
                <w:bCs/>
                <w:color w:val="000000"/>
                <w:sz w:val="24"/>
                <w:szCs w:val="24"/>
              </w:rPr>
            </w:pPr>
          </w:p>
        </w:tc>
        <w:tc>
          <w:tcPr>
            <w:tcW w:w="567" w:type="dxa"/>
            <w:shd w:val="clear" w:color="auto" w:fill="auto"/>
            <w:vAlign w:val="center"/>
          </w:tcPr>
          <w:p w14:paraId="21F0C255">
            <w:pPr>
              <w:jc w:val="center"/>
              <w:rPr>
                <w:rFonts w:ascii="仿宋" w:hAnsi="仿宋" w:eastAsia="仿宋" w:cs="仿宋"/>
                <w:b/>
                <w:bCs/>
                <w:color w:val="000000"/>
                <w:sz w:val="24"/>
                <w:szCs w:val="24"/>
              </w:rPr>
            </w:pPr>
          </w:p>
        </w:tc>
        <w:tc>
          <w:tcPr>
            <w:tcW w:w="668" w:type="dxa"/>
            <w:shd w:val="clear" w:color="auto" w:fill="auto"/>
            <w:noWrap/>
            <w:vAlign w:val="center"/>
          </w:tcPr>
          <w:p w14:paraId="1C6A727F">
            <w:pPr>
              <w:jc w:val="center"/>
              <w:rPr>
                <w:rFonts w:ascii="仿宋" w:hAnsi="仿宋" w:eastAsia="仿宋" w:cs="仿宋"/>
                <w:b/>
                <w:bCs/>
                <w:color w:val="000000"/>
                <w:sz w:val="24"/>
                <w:szCs w:val="24"/>
              </w:rPr>
            </w:pPr>
          </w:p>
        </w:tc>
      </w:tr>
      <w:tr w14:paraId="57201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jc w:val="center"/>
        </w:trPr>
        <w:tc>
          <w:tcPr>
            <w:tcW w:w="567" w:type="dxa"/>
            <w:shd w:val="clear" w:color="auto" w:fill="auto"/>
            <w:noWrap/>
            <w:vAlign w:val="center"/>
          </w:tcPr>
          <w:p w14:paraId="18D825B3">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1</w:t>
            </w:r>
          </w:p>
        </w:tc>
        <w:tc>
          <w:tcPr>
            <w:tcW w:w="1282" w:type="dxa"/>
            <w:shd w:val="clear" w:color="auto" w:fill="auto"/>
            <w:vAlign w:val="center"/>
          </w:tcPr>
          <w:p w14:paraId="1A2C3CC2">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古文字课程重点知识精品小微视频教学资源</w:t>
            </w:r>
          </w:p>
        </w:tc>
        <w:tc>
          <w:tcPr>
            <w:tcW w:w="7406" w:type="dxa"/>
            <w:shd w:val="clear" w:color="auto" w:fill="auto"/>
            <w:vAlign w:val="center"/>
          </w:tcPr>
          <w:p w14:paraId="13262DF9">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基于古文字课程知识点教学重难点，采用原创版式动画结合视频演绎/人物出境讲解/实景拍摄的方式，采集音视频素材进行后期处理，讲解技能操作步骤，形成精品教学视频资源。</w:t>
            </w:r>
          </w:p>
        </w:tc>
        <w:tc>
          <w:tcPr>
            <w:tcW w:w="567" w:type="dxa"/>
            <w:shd w:val="clear" w:color="auto" w:fill="auto"/>
            <w:noWrap/>
            <w:vAlign w:val="center"/>
          </w:tcPr>
          <w:p w14:paraId="20631243">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14</w:t>
            </w:r>
          </w:p>
        </w:tc>
        <w:tc>
          <w:tcPr>
            <w:tcW w:w="567" w:type="dxa"/>
            <w:shd w:val="clear" w:color="auto" w:fill="auto"/>
            <w:noWrap/>
            <w:vAlign w:val="center"/>
          </w:tcPr>
          <w:p w14:paraId="1D0B5106">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37AE8DEB">
            <w:pPr>
              <w:jc w:val="left"/>
              <w:rPr>
                <w:rFonts w:ascii="仿宋" w:hAnsi="仿宋" w:eastAsia="仿宋" w:cs="仿宋"/>
                <w:color w:val="000000"/>
                <w:sz w:val="24"/>
                <w:szCs w:val="24"/>
              </w:rPr>
            </w:pPr>
          </w:p>
        </w:tc>
      </w:tr>
      <w:tr w14:paraId="6C829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567" w:type="dxa"/>
            <w:shd w:val="clear" w:color="auto" w:fill="auto"/>
            <w:noWrap/>
            <w:vAlign w:val="center"/>
          </w:tcPr>
          <w:p w14:paraId="070163FF">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2</w:t>
            </w:r>
          </w:p>
        </w:tc>
        <w:tc>
          <w:tcPr>
            <w:tcW w:w="1282" w:type="dxa"/>
            <w:shd w:val="clear" w:color="auto" w:fill="auto"/>
            <w:vAlign w:val="center"/>
          </w:tcPr>
          <w:p w14:paraId="5E588011">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古文字课程重点知识数字化教学资源</w:t>
            </w:r>
          </w:p>
        </w:tc>
        <w:tc>
          <w:tcPr>
            <w:tcW w:w="7406" w:type="dxa"/>
            <w:shd w:val="clear" w:color="auto" w:fill="auto"/>
            <w:vAlign w:val="center"/>
          </w:tcPr>
          <w:p w14:paraId="154CBC0E">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基于古文字课程的现有课程知识点视频进行深加工处理，视频高清化，教学化。</w:t>
            </w:r>
          </w:p>
        </w:tc>
        <w:tc>
          <w:tcPr>
            <w:tcW w:w="567" w:type="dxa"/>
            <w:shd w:val="clear" w:color="auto" w:fill="auto"/>
            <w:noWrap/>
            <w:vAlign w:val="center"/>
          </w:tcPr>
          <w:p w14:paraId="65A2BCCD">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30</w:t>
            </w:r>
          </w:p>
        </w:tc>
        <w:tc>
          <w:tcPr>
            <w:tcW w:w="567" w:type="dxa"/>
            <w:shd w:val="clear" w:color="auto" w:fill="auto"/>
            <w:noWrap/>
            <w:vAlign w:val="center"/>
          </w:tcPr>
          <w:p w14:paraId="57839CB6">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4E282899">
            <w:pPr>
              <w:jc w:val="left"/>
              <w:rPr>
                <w:rFonts w:ascii="仿宋" w:hAnsi="仿宋" w:eastAsia="仿宋" w:cs="仿宋"/>
                <w:color w:val="000000"/>
                <w:sz w:val="24"/>
                <w:szCs w:val="24"/>
              </w:rPr>
            </w:pPr>
          </w:p>
        </w:tc>
      </w:tr>
      <w:tr w14:paraId="162B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567" w:type="dxa"/>
            <w:shd w:val="clear" w:color="auto" w:fill="auto"/>
            <w:noWrap/>
            <w:vAlign w:val="center"/>
          </w:tcPr>
          <w:p w14:paraId="2E349654">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3</w:t>
            </w:r>
          </w:p>
        </w:tc>
        <w:tc>
          <w:tcPr>
            <w:tcW w:w="1282" w:type="dxa"/>
            <w:shd w:val="clear" w:color="auto" w:fill="auto"/>
            <w:vAlign w:val="center"/>
          </w:tcPr>
          <w:p w14:paraId="28700850">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3D建模软件数字内容深加工处理教学资源</w:t>
            </w:r>
          </w:p>
        </w:tc>
        <w:tc>
          <w:tcPr>
            <w:tcW w:w="7406" w:type="dxa"/>
            <w:shd w:val="clear" w:color="auto" w:fill="auto"/>
            <w:vAlign w:val="center"/>
          </w:tcPr>
          <w:p w14:paraId="3B295E85">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基于现有的3D建模软件操作录屏视频进行重录制深加工，实现操作视频内容上的简洁和要点的明确。</w:t>
            </w:r>
          </w:p>
        </w:tc>
        <w:tc>
          <w:tcPr>
            <w:tcW w:w="567" w:type="dxa"/>
            <w:shd w:val="clear" w:color="auto" w:fill="auto"/>
            <w:vAlign w:val="center"/>
          </w:tcPr>
          <w:p w14:paraId="6E8F5EE3">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30</w:t>
            </w:r>
          </w:p>
        </w:tc>
        <w:tc>
          <w:tcPr>
            <w:tcW w:w="567" w:type="dxa"/>
            <w:shd w:val="clear" w:color="auto" w:fill="auto"/>
            <w:vAlign w:val="center"/>
          </w:tcPr>
          <w:p w14:paraId="59FBC337">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05876C38">
            <w:pPr>
              <w:jc w:val="left"/>
              <w:rPr>
                <w:rFonts w:ascii="仿宋" w:hAnsi="仿宋" w:eastAsia="仿宋" w:cs="仿宋"/>
                <w:color w:val="000000"/>
                <w:sz w:val="24"/>
                <w:szCs w:val="24"/>
              </w:rPr>
            </w:pPr>
          </w:p>
        </w:tc>
      </w:tr>
      <w:tr w14:paraId="0723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567" w:type="dxa"/>
            <w:shd w:val="clear" w:color="auto" w:fill="auto"/>
            <w:noWrap/>
            <w:vAlign w:val="center"/>
          </w:tcPr>
          <w:p w14:paraId="018288C0">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4</w:t>
            </w:r>
          </w:p>
        </w:tc>
        <w:tc>
          <w:tcPr>
            <w:tcW w:w="1282" w:type="dxa"/>
            <w:shd w:val="clear" w:color="auto" w:fill="auto"/>
            <w:vAlign w:val="center"/>
          </w:tcPr>
          <w:p w14:paraId="0B7AC494">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讲解技能典型案例视频教学资源</w:t>
            </w:r>
          </w:p>
        </w:tc>
        <w:tc>
          <w:tcPr>
            <w:tcW w:w="7406" w:type="dxa"/>
            <w:shd w:val="clear" w:color="auto" w:fill="auto"/>
            <w:vAlign w:val="center"/>
          </w:tcPr>
          <w:p w14:paraId="6186659D">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根据教学实际需求，选择9个具有代表性的讲解主题，收集典型讲解案例的视频资源并进行专业剪辑；内容包括典型的讲解对象和典型讲解人物的成长历程；必须符合社会主义核心价值观，将讲解技能与思政教育相融合。视频来源于主流媒体，每段视频3-5分钟，画面清新稳定，具有良好的视觉听觉感受。</w:t>
            </w:r>
          </w:p>
        </w:tc>
        <w:tc>
          <w:tcPr>
            <w:tcW w:w="567" w:type="dxa"/>
            <w:shd w:val="clear" w:color="auto" w:fill="auto"/>
            <w:vAlign w:val="center"/>
          </w:tcPr>
          <w:p w14:paraId="111FF2C6">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w:t>
            </w:r>
          </w:p>
        </w:tc>
        <w:tc>
          <w:tcPr>
            <w:tcW w:w="567" w:type="dxa"/>
            <w:shd w:val="clear" w:color="auto" w:fill="auto"/>
            <w:vAlign w:val="center"/>
          </w:tcPr>
          <w:p w14:paraId="7D474D04">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66532695">
            <w:pPr>
              <w:jc w:val="left"/>
              <w:rPr>
                <w:rFonts w:ascii="仿宋" w:hAnsi="仿宋" w:eastAsia="仿宋" w:cs="仿宋"/>
                <w:color w:val="000000"/>
                <w:sz w:val="24"/>
                <w:szCs w:val="24"/>
              </w:rPr>
            </w:pPr>
          </w:p>
        </w:tc>
      </w:tr>
      <w:tr w14:paraId="51D58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567" w:type="dxa"/>
            <w:shd w:val="clear" w:color="auto" w:fill="auto"/>
            <w:noWrap/>
            <w:vAlign w:val="center"/>
          </w:tcPr>
          <w:p w14:paraId="7217A3F8">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5</w:t>
            </w:r>
          </w:p>
        </w:tc>
        <w:tc>
          <w:tcPr>
            <w:tcW w:w="1282" w:type="dxa"/>
            <w:shd w:val="clear" w:color="auto" w:fill="auto"/>
            <w:vAlign w:val="center"/>
          </w:tcPr>
          <w:p w14:paraId="765956FB">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讲解技能微课教学资源</w:t>
            </w:r>
          </w:p>
        </w:tc>
        <w:tc>
          <w:tcPr>
            <w:tcW w:w="7406" w:type="dxa"/>
            <w:shd w:val="clear" w:color="auto" w:fill="auto"/>
            <w:vAlign w:val="center"/>
          </w:tcPr>
          <w:p w14:paraId="4B45B78D">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根据教学实际需求，选择9个具有代表性的讲解主题，组织专家、教师和专业讲解人员拍摄微课视频，并进行后期剪辑制作，每节视频3-4分钟；分辨率要求1280*720及以上，mp4格式，片头尾15秒左右。</w:t>
            </w:r>
          </w:p>
        </w:tc>
        <w:tc>
          <w:tcPr>
            <w:tcW w:w="567" w:type="dxa"/>
            <w:shd w:val="clear" w:color="auto" w:fill="auto"/>
            <w:vAlign w:val="center"/>
          </w:tcPr>
          <w:p w14:paraId="23E0083D">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w:t>
            </w:r>
          </w:p>
        </w:tc>
        <w:tc>
          <w:tcPr>
            <w:tcW w:w="567" w:type="dxa"/>
            <w:shd w:val="clear" w:color="auto" w:fill="auto"/>
            <w:vAlign w:val="center"/>
          </w:tcPr>
          <w:p w14:paraId="075E6F40">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5730B24E">
            <w:pPr>
              <w:jc w:val="left"/>
              <w:rPr>
                <w:rFonts w:ascii="仿宋" w:hAnsi="仿宋" w:eastAsia="仿宋" w:cs="仿宋"/>
                <w:color w:val="000000"/>
                <w:sz w:val="24"/>
                <w:szCs w:val="24"/>
              </w:rPr>
            </w:pPr>
          </w:p>
        </w:tc>
      </w:tr>
      <w:tr w14:paraId="42B5F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567" w:type="dxa"/>
            <w:shd w:val="clear" w:color="auto" w:fill="auto"/>
            <w:noWrap/>
            <w:vAlign w:val="center"/>
          </w:tcPr>
          <w:p w14:paraId="4D6F25A1">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6</w:t>
            </w:r>
          </w:p>
        </w:tc>
        <w:tc>
          <w:tcPr>
            <w:tcW w:w="1282" w:type="dxa"/>
            <w:shd w:val="clear" w:color="auto" w:fill="auto"/>
            <w:vAlign w:val="center"/>
          </w:tcPr>
          <w:p w14:paraId="2C47B277">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公园服务英语课程景点小视频教学资源</w:t>
            </w:r>
          </w:p>
        </w:tc>
        <w:tc>
          <w:tcPr>
            <w:tcW w:w="7406" w:type="dxa"/>
            <w:shd w:val="clear" w:color="auto" w:fill="auto"/>
            <w:vAlign w:val="center"/>
          </w:tcPr>
          <w:p w14:paraId="424C4763">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基于北京公园景点，美化加文字、音频，拍摄素材等制作成知识结构正确的简短小视频，时长在1-2分钟。</w:t>
            </w:r>
          </w:p>
        </w:tc>
        <w:tc>
          <w:tcPr>
            <w:tcW w:w="567" w:type="dxa"/>
            <w:shd w:val="clear" w:color="auto" w:fill="auto"/>
            <w:vAlign w:val="center"/>
          </w:tcPr>
          <w:p w14:paraId="69CDB290">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21</w:t>
            </w:r>
          </w:p>
        </w:tc>
        <w:tc>
          <w:tcPr>
            <w:tcW w:w="567" w:type="dxa"/>
            <w:shd w:val="clear" w:color="auto" w:fill="auto"/>
            <w:vAlign w:val="center"/>
          </w:tcPr>
          <w:p w14:paraId="0AF93D21">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62880915">
            <w:pPr>
              <w:jc w:val="left"/>
              <w:rPr>
                <w:rFonts w:ascii="仿宋" w:hAnsi="仿宋" w:eastAsia="仿宋" w:cs="仿宋"/>
                <w:color w:val="000000"/>
                <w:sz w:val="24"/>
                <w:szCs w:val="24"/>
              </w:rPr>
            </w:pPr>
          </w:p>
        </w:tc>
      </w:tr>
      <w:tr w14:paraId="1EDC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567" w:type="dxa"/>
            <w:shd w:val="clear" w:color="auto" w:fill="auto"/>
            <w:noWrap/>
            <w:vAlign w:val="center"/>
          </w:tcPr>
          <w:p w14:paraId="3D1A29DE">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7</w:t>
            </w:r>
          </w:p>
        </w:tc>
        <w:tc>
          <w:tcPr>
            <w:tcW w:w="1282" w:type="dxa"/>
            <w:shd w:val="clear" w:color="auto" w:fill="auto"/>
            <w:vAlign w:val="center"/>
          </w:tcPr>
          <w:p w14:paraId="1A15E146">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公园服务英语课程教学配套小视频教学资源</w:t>
            </w:r>
          </w:p>
        </w:tc>
        <w:tc>
          <w:tcPr>
            <w:tcW w:w="7406" w:type="dxa"/>
            <w:shd w:val="clear" w:color="auto" w:fill="auto"/>
            <w:vAlign w:val="center"/>
          </w:tcPr>
          <w:p w14:paraId="14F837E4">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根据教学实际需求，围绕课程12个单元知识点制作知识点视频；内容包括公园服务英语单词、词组、句型和讲解词等。分辨率要求1280*720及以上，mp4格式，成品时长在2-3分钟。</w:t>
            </w:r>
          </w:p>
        </w:tc>
        <w:tc>
          <w:tcPr>
            <w:tcW w:w="567" w:type="dxa"/>
            <w:shd w:val="clear" w:color="auto" w:fill="auto"/>
            <w:vAlign w:val="center"/>
          </w:tcPr>
          <w:p w14:paraId="5314891F">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12</w:t>
            </w:r>
          </w:p>
        </w:tc>
        <w:tc>
          <w:tcPr>
            <w:tcW w:w="567" w:type="dxa"/>
            <w:shd w:val="clear" w:color="auto" w:fill="auto"/>
            <w:vAlign w:val="center"/>
          </w:tcPr>
          <w:p w14:paraId="344953C1">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5B6C380E">
            <w:pPr>
              <w:jc w:val="left"/>
              <w:rPr>
                <w:rFonts w:ascii="仿宋" w:hAnsi="仿宋" w:eastAsia="仿宋" w:cs="仿宋"/>
                <w:color w:val="000000"/>
                <w:sz w:val="24"/>
                <w:szCs w:val="24"/>
              </w:rPr>
            </w:pPr>
          </w:p>
        </w:tc>
      </w:tr>
      <w:tr w14:paraId="07D61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567" w:type="dxa"/>
            <w:shd w:val="clear" w:color="auto" w:fill="auto"/>
            <w:noWrap/>
            <w:vAlign w:val="center"/>
          </w:tcPr>
          <w:p w14:paraId="561551F2">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8</w:t>
            </w:r>
          </w:p>
        </w:tc>
        <w:tc>
          <w:tcPr>
            <w:tcW w:w="1282" w:type="dxa"/>
            <w:shd w:val="clear" w:color="auto" w:fill="auto"/>
            <w:vAlign w:val="center"/>
          </w:tcPr>
          <w:p w14:paraId="1A4EBEA8">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HTML5操作知识点小视频教学资源</w:t>
            </w:r>
          </w:p>
        </w:tc>
        <w:tc>
          <w:tcPr>
            <w:tcW w:w="7406" w:type="dxa"/>
            <w:shd w:val="clear" w:color="auto" w:fill="auto"/>
            <w:vAlign w:val="center"/>
          </w:tcPr>
          <w:p w14:paraId="048C9E3A">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基于HTML5的知识要点，美化加文字、音频，拍摄素材等制作成知识结构正确的简短小视频，时长在1-2分钟。</w:t>
            </w:r>
          </w:p>
        </w:tc>
        <w:tc>
          <w:tcPr>
            <w:tcW w:w="567" w:type="dxa"/>
            <w:shd w:val="clear" w:color="auto" w:fill="auto"/>
            <w:vAlign w:val="center"/>
          </w:tcPr>
          <w:p w14:paraId="40B0F8EC">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w:t>
            </w:r>
          </w:p>
        </w:tc>
        <w:tc>
          <w:tcPr>
            <w:tcW w:w="567" w:type="dxa"/>
            <w:shd w:val="clear" w:color="auto" w:fill="auto"/>
            <w:vAlign w:val="center"/>
          </w:tcPr>
          <w:p w14:paraId="6D718626">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73E8DD38">
            <w:pPr>
              <w:jc w:val="left"/>
              <w:rPr>
                <w:rFonts w:ascii="仿宋" w:hAnsi="仿宋" w:eastAsia="仿宋" w:cs="仿宋"/>
                <w:color w:val="000000"/>
                <w:sz w:val="24"/>
                <w:szCs w:val="24"/>
              </w:rPr>
            </w:pPr>
          </w:p>
        </w:tc>
      </w:tr>
      <w:tr w14:paraId="0882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567" w:type="dxa"/>
            <w:shd w:val="clear" w:color="auto" w:fill="auto"/>
            <w:noWrap/>
            <w:vAlign w:val="center"/>
          </w:tcPr>
          <w:p w14:paraId="7402730D">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9</w:t>
            </w:r>
          </w:p>
        </w:tc>
        <w:tc>
          <w:tcPr>
            <w:tcW w:w="1282" w:type="dxa"/>
            <w:shd w:val="clear" w:color="auto" w:fill="auto"/>
            <w:vAlign w:val="center"/>
          </w:tcPr>
          <w:p w14:paraId="2B3BDE52">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视频剪辑知识点小视频教学资源</w:t>
            </w:r>
          </w:p>
        </w:tc>
        <w:tc>
          <w:tcPr>
            <w:tcW w:w="7406" w:type="dxa"/>
            <w:shd w:val="clear" w:color="auto" w:fill="auto"/>
            <w:vAlign w:val="center"/>
          </w:tcPr>
          <w:p w14:paraId="4AC5E0E8">
            <w:pPr>
              <w:widowControl/>
              <w:jc w:val="left"/>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基于视频剪辑的知识要点，美化加文字、音频，拍摄素材等制作成知识结构正确的简短小视频，时长在1-2分钟。</w:t>
            </w:r>
          </w:p>
        </w:tc>
        <w:tc>
          <w:tcPr>
            <w:tcW w:w="567" w:type="dxa"/>
            <w:shd w:val="clear" w:color="auto" w:fill="auto"/>
            <w:vAlign w:val="center"/>
          </w:tcPr>
          <w:p w14:paraId="282AB827">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w:t>
            </w:r>
          </w:p>
        </w:tc>
        <w:tc>
          <w:tcPr>
            <w:tcW w:w="567" w:type="dxa"/>
            <w:shd w:val="clear" w:color="auto" w:fill="auto"/>
            <w:vAlign w:val="center"/>
          </w:tcPr>
          <w:p w14:paraId="0E32315A">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个</w:t>
            </w:r>
          </w:p>
        </w:tc>
        <w:tc>
          <w:tcPr>
            <w:tcW w:w="668" w:type="dxa"/>
            <w:shd w:val="clear" w:color="auto" w:fill="auto"/>
            <w:vAlign w:val="center"/>
          </w:tcPr>
          <w:p w14:paraId="6ED66674">
            <w:pPr>
              <w:jc w:val="left"/>
              <w:rPr>
                <w:rFonts w:ascii="仿宋" w:hAnsi="仿宋" w:eastAsia="仿宋" w:cs="仿宋"/>
                <w:color w:val="000000"/>
                <w:sz w:val="24"/>
                <w:szCs w:val="24"/>
              </w:rPr>
            </w:pPr>
          </w:p>
        </w:tc>
      </w:tr>
    </w:tbl>
    <w:p w14:paraId="12DFEACC">
      <w:pPr>
        <w:rPr>
          <w:rFonts w:ascii="华文中宋" w:hAnsi="华文中宋" w:eastAsia="华文中宋"/>
          <w:b/>
          <w:kern w:val="0"/>
          <w:sz w:val="32"/>
          <w:szCs w:val="32"/>
        </w:rPr>
      </w:pPr>
      <w:r>
        <w:rPr>
          <w:rFonts w:hint="eastAsia" w:ascii="华文中宋" w:hAnsi="华文中宋" w:eastAsia="华文中宋"/>
          <w:b/>
          <w:kern w:val="0"/>
          <w:sz w:val="32"/>
          <w:szCs w:val="32"/>
        </w:rPr>
        <w:br w:type="page"/>
      </w:r>
    </w:p>
    <w:p w14:paraId="67366535">
      <w:pPr>
        <w:pStyle w:val="3"/>
        <w:ind w:firstLine="0" w:firstLineChars="0"/>
        <w:jc w:val="center"/>
        <w:rPr>
          <w:rFonts w:ascii="仿宋" w:hAnsi="仿宋" w:eastAsia="仿宋"/>
          <w:b/>
          <w:sz w:val="28"/>
          <w:szCs w:val="28"/>
        </w:rPr>
      </w:pPr>
      <w:r>
        <w:rPr>
          <w:rFonts w:hint="eastAsia" w:ascii="华文中宋" w:hAnsi="华文中宋" w:eastAsia="华文中宋"/>
          <w:b/>
          <w:kern w:val="0"/>
          <w:sz w:val="32"/>
          <w:szCs w:val="32"/>
        </w:rPr>
        <w:t xml:space="preserve">第三部分 </w:t>
      </w:r>
      <w:r>
        <w:rPr>
          <w:rFonts w:ascii="华文中宋" w:hAnsi="华文中宋" w:eastAsia="华文中宋"/>
          <w:b/>
          <w:kern w:val="0"/>
          <w:sz w:val="32"/>
          <w:szCs w:val="32"/>
        </w:rPr>
        <w:t xml:space="preserve"> </w:t>
      </w:r>
      <w:r>
        <w:rPr>
          <w:rFonts w:hint="eastAsia" w:ascii="华文中宋" w:hAnsi="华文中宋" w:eastAsia="华文中宋"/>
          <w:b/>
          <w:kern w:val="0"/>
          <w:sz w:val="32"/>
          <w:szCs w:val="32"/>
        </w:rPr>
        <w:t>申请文件资料格式</w:t>
      </w:r>
    </w:p>
    <w:p w14:paraId="69D44751">
      <w:pPr>
        <w:pStyle w:val="12"/>
        <w:adjustRightInd w:val="0"/>
        <w:snapToGrid w:val="0"/>
        <w:spacing w:line="360" w:lineRule="auto"/>
        <w:jc w:val="center"/>
        <w:outlineLvl w:val="9"/>
        <w:rPr>
          <w:rFonts w:ascii="仿宋" w:hAnsi="仿宋" w:eastAsia="仿宋"/>
          <w:b/>
          <w:szCs w:val="28"/>
        </w:rPr>
      </w:pPr>
    </w:p>
    <w:p w14:paraId="60AE4FF2">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格式一：申请书</w:t>
      </w:r>
    </w:p>
    <w:p w14:paraId="2C239FF0">
      <w:pPr>
        <w:widowControl/>
        <w:snapToGrid w:val="0"/>
        <w:spacing w:line="360" w:lineRule="auto"/>
        <w:jc w:val="left"/>
        <w:rPr>
          <w:rFonts w:ascii="仿宋" w:hAnsi="仿宋" w:eastAsia="仿宋"/>
          <w:sz w:val="24"/>
          <w:szCs w:val="24"/>
          <w:lang w:val="zh-CN"/>
        </w:rPr>
      </w:pPr>
      <w:r>
        <w:rPr>
          <w:rFonts w:hint="eastAsia" w:ascii="仿宋" w:hAnsi="仿宋" w:eastAsia="仿宋"/>
          <w:sz w:val="24"/>
          <w:szCs w:val="24"/>
          <w:lang w:val="zh-CN"/>
        </w:rPr>
        <w:t>致：</w:t>
      </w:r>
      <w:r>
        <w:rPr>
          <w:rFonts w:hint="eastAsia" w:ascii="仿宋" w:hAnsi="仿宋" w:eastAsia="仿宋"/>
          <w:sz w:val="24"/>
          <w:szCs w:val="24"/>
          <w:u w:val="single"/>
          <w:lang w:val="zh-CN"/>
        </w:rPr>
        <w:t xml:space="preserve">                     </w:t>
      </w:r>
      <w:r>
        <w:rPr>
          <w:rFonts w:hint="eastAsia" w:ascii="仿宋" w:hAnsi="仿宋" w:eastAsia="仿宋"/>
          <w:sz w:val="24"/>
          <w:szCs w:val="24"/>
          <w:lang w:val="zh-CN"/>
        </w:rPr>
        <w:t xml:space="preserve"> </w:t>
      </w:r>
    </w:p>
    <w:p w14:paraId="594F1184">
      <w:pPr>
        <w:spacing w:before="78" w:line="276" w:lineRule="auto"/>
        <w:ind w:left="419"/>
        <w:rPr>
          <w:rFonts w:ascii="仿宋" w:hAnsi="仿宋" w:eastAsia="仿宋" w:cs="宋体"/>
          <w:spacing w:val="-4"/>
          <w:position w:val="5"/>
          <w:sz w:val="24"/>
          <w:szCs w:val="24"/>
        </w:rPr>
      </w:pPr>
      <w:r>
        <w:rPr>
          <w:rFonts w:hint="eastAsia" w:ascii="仿宋" w:hAnsi="仿宋" w:eastAsia="仿宋"/>
          <w:sz w:val="24"/>
          <w:szCs w:val="24"/>
        </w:rPr>
        <w:t xml:space="preserve">  </w:t>
      </w:r>
      <w:r>
        <w:rPr>
          <w:rFonts w:ascii="仿宋" w:hAnsi="仿宋" w:eastAsia="仿宋" w:cs="宋体"/>
          <w:spacing w:val="-8"/>
          <w:position w:val="5"/>
          <w:sz w:val="24"/>
          <w:szCs w:val="24"/>
        </w:rPr>
        <w:t>我方参加你方就</w:t>
      </w:r>
      <w:r>
        <w:rPr>
          <w:rFonts w:ascii="仿宋" w:hAnsi="仿宋" w:eastAsia="仿宋"/>
          <w:spacing w:val="-7"/>
          <w:position w:val="5"/>
          <w:sz w:val="24"/>
          <w:szCs w:val="24"/>
        </w:rPr>
        <w:t>_</w:t>
      </w:r>
      <w:r>
        <w:rPr>
          <w:rFonts w:ascii="仿宋" w:hAnsi="仿宋" w:eastAsia="仿宋"/>
          <w:spacing w:val="-4"/>
          <w:position w:val="5"/>
          <w:sz w:val="24"/>
          <w:szCs w:val="24"/>
        </w:rPr>
        <w:t>____________________</w:t>
      </w:r>
      <w:r>
        <w:rPr>
          <w:rFonts w:ascii="仿宋" w:hAnsi="仿宋" w:eastAsia="仿宋" w:cs="宋体"/>
          <w:spacing w:val="-4"/>
          <w:position w:val="5"/>
          <w:sz w:val="24"/>
          <w:szCs w:val="24"/>
        </w:rPr>
        <w:t>(项目名称)组织的采购</w:t>
      </w:r>
      <w:r>
        <w:rPr>
          <w:rFonts w:hint="eastAsia" w:ascii="仿宋" w:hAnsi="仿宋" w:eastAsia="仿宋" w:cs="宋体"/>
          <w:spacing w:val="-4"/>
          <w:position w:val="5"/>
          <w:sz w:val="24"/>
          <w:szCs w:val="24"/>
        </w:rPr>
        <w:t>活动，</w:t>
      </w:r>
      <w:r>
        <w:rPr>
          <w:rFonts w:ascii="仿宋" w:hAnsi="仿宋" w:eastAsia="仿宋" w:cs="宋体"/>
          <w:spacing w:val="-4"/>
          <w:position w:val="5"/>
          <w:sz w:val="24"/>
          <w:szCs w:val="24"/>
        </w:rPr>
        <w:t>并对此项目进行响应。</w:t>
      </w:r>
    </w:p>
    <w:p w14:paraId="094D9FC7">
      <w:pPr>
        <w:spacing w:before="179" w:line="276" w:lineRule="auto"/>
        <w:ind w:left="434"/>
        <w:rPr>
          <w:rFonts w:ascii="仿宋" w:hAnsi="仿宋" w:eastAsia="仿宋" w:cs="宋体"/>
          <w:sz w:val="24"/>
          <w:szCs w:val="24"/>
        </w:rPr>
      </w:pPr>
      <w:r>
        <w:rPr>
          <w:rFonts w:ascii="仿宋" w:hAnsi="仿宋" w:eastAsia="仿宋"/>
          <w:spacing w:val="1"/>
          <w:sz w:val="24"/>
          <w:szCs w:val="24"/>
        </w:rPr>
        <w:t>1.</w:t>
      </w:r>
      <w:r>
        <w:rPr>
          <w:rFonts w:ascii="仿宋" w:hAnsi="仿宋" w:eastAsia="仿宋"/>
          <w:sz w:val="24"/>
          <w:szCs w:val="24"/>
        </w:rPr>
        <w:t xml:space="preserve"> </w:t>
      </w:r>
      <w:r>
        <w:rPr>
          <w:rFonts w:ascii="仿宋" w:hAnsi="仿宋" w:eastAsia="仿宋" w:cs="宋体"/>
          <w:sz w:val="24"/>
          <w:szCs w:val="24"/>
        </w:rPr>
        <w:t>我方已详细审查全部比选文件，自愿参与响应并承诺如下：</w:t>
      </w:r>
    </w:p>
    <w:p w14:paraId="7369315D">
      <w:pPr>
        <w:spacing w:before="182" w:line="276" w:lineRule="auto"/>
        <w:ind w:left="448"/>
        <w:rPr>
          <w:rFonts w:ascii="仿宋" w:hAnsi="仿宋" w:eastAsia="仿宋" w:cs="宋体"/>
          <w:sz w:val="24"/>
          <w:szCs w:val="24"/>
        </w:rPr>
      </w:pPr>
      <w:r>
        <w:rPr>
          <w:rFonts w:ascii="仿宋" w:hAnsi="仿宋" w:eastAsia="仿宋" w:cs="宋体"/>
          <w:spacing w:val="8"/>
          <w:sz w:val="24"/>
          <w:szCs w:val="24"/>
        </w:rPr>
        <w:t>(</w:t>
      </w:r>
      <w:r>
        <w:rPr>
          <w:rFonts w:ascii="仿宋" w:hAnsi="仿宋" w:eastAsia="仿宋"/>
          <w:spacing w:val="8"/>
          <w:sz w:val="24"/>
          <w:szCs w:val="24"/>
        </w:rPr>
        <w:t>1</w:t>
      </w:r>
      <w:r>
        <w:rPr>
          <w:rFonts w:ascii="仿宋" w:hAnsi="仿宋" w:eastAsia="仿宋" w:cs="宋体"/>
          <w:spacing w:val="8"/>
          <w:sz w:val="24"/>
          <w:szCs w:val="24"/>
        </w:rPr>
        <w:t>)本</w:t>
      </w:r>
      <w:r>
        <w:rPr>
          <w:rFonts w:ascii="仿宋" w:hAnsi="仿宋" w:eastAsia="仿宋" w:cs="宋体"/>
          <w:spacing w:val="7"/>
          <w:sz w:val="24"/>
          <w:szCs w:val="24"/>
        </w:rPr>
        <w:t>响</w:t>
      </w:r>
      <w:r>
        <w:rPr>
          <w:rFonts w:ascii="仿宋" w:hAnsi="仿宋" w:eastAsia="仿宋" w:cs="宋体"/>
          <w:spacing w:val="4"/>
          <w:sz w:val="24"/>
          <w:szCs w:val="24"/>
        </w:rPr>
        <w:t>应有效期为自响应文件提交截止之日起</w:t>
      </w:r>
      <w:r>
        <w:rPr>
          <w:rFonts w:hint="eastAsia" w:ascii="仿宋" w:hAnsi="仿宋" w:eastAsia="仿宋"/>
          <w:spacing w:val="4"/>
          <w:sz w:val="24"/>
          <w:szCs w:val="24"/>
          <w:u w:val="single"/>
        </w:rPr>
        <w:t>90</w:t>
      </w:r>
      <w:r>
        <w:rPr>
          <w:rFonts w:ascii="仿宋" w:hAnsi="仿宋" w:eastAsia="仿宋" w:cs="宋体"/>
          <w:spacing w:val="4"/>
          <w:sz w:val="24"/>
          <w:szCs w:val="24"/>
        </w:rPr>
        <w:t>个</w:t>
      </w:r>
      <w:r>
        <w:rPr>
          <w:rFonts w:hint="eastAsia" w:ascii="仿宋" w:hAnsi="仿宋" w:eastAsia="仿宋" w:cs="宋体"/>
          <w:spacing w:val="4"/>
          <w:sz w:val="24"/>
          <w:szCs w:val="24"/>
        </w:rPr>
        <w:t>工作</w:t>
      </w:r>
      <w:r>
        <w:rPr>
          <w:rFonts w:ascii="仿宋" w:hAnsi="仿宋" w:eastAsia="仿宋" w:cs="宋体"/>
          <w:spacing w:val="4"/>
          <w:sz w:val="24"/>
          <w:szCs w:val="24"/>
        </w:rPr>
        <w:t>日。</w:t>
      </w:r>
    </w:p>
    <w:p w14:paraId="01EAACDC">
      <w:pPr>
        <w:spacing w:before="182" w:line="276" w:lineRule="auto"/>
        <w:ind w:left="448"/>
        <w:rPr>
          <w:rFonts w:ascii="仿宋" w:hAnsi="仿宋" w:eastAsia="仿宋" w:cs="宋体"/>
          <w:sz w:val="24"/>
          <w:szCs w:val="24"/>
        </w:rPr>
      </w:pPr>
      <w:r>
        <w:rPr>
          <w:rFonts w:ascii="仿宋" w:hAnsi="仿宋" w:eastAsia="仿宋" w:cs="宋体"/>
          <w:spacing w:val="-2"/>
          <w:sz w:val="24"/>
          <w:szCs w:val="24"/>
        </w:rPr>
        <w:t>(</w:t>
      </w:r>
      <w:r>
        <w:rPr>
          <w:rFonts w:ascii="仿宋" w:hAnsi="仿宋" w:eastAsia="仿宋"/>
          <w:spacing w:val="-2"/>
          <w:sz w:val="24"/>
          <w:szCs w:val="24"/>
        </w:rPr>
        <w:t>2</w:t>
      </w:r>
      <w:r>
        <w:rPr>
          <w:rFonts w:ascii="仿宋" w:hAnsi="仿宋" w:eastAsia="仿宋" w:cs="宋体"/>
          <w:spacing w:val="-2"/>
          <w:sz w:val="24"/>
          <w:szCs w:val="24"/>
        </w:rPr>
        <w:t>)除采购需求偏离表列出的偏离外，</w:t>
      </w:r>
      <w:r>
        <w:rPr>
          <w:rFonts w:ascii="仿宋" w:hAnsi="仿宋" w:eastAsia="仿宋" w:cs="宋体"/>
          <w:spacing w:val="-1"/>
          <w:sz w:val="24"/>
          <w:szCs w:val="24"/>
        </w:rPr>
        <w:t>我方响应比选文件的全部要求。</w:t>
      </w:r>
    </w:p>
    <w:p w14:paraId="7275267D">
      <w:pPr>
        <w:spacing w:before="183" w:line="276" w:lineRule="auto"/>
        <w:ind w:left="436"/>
        <w:rPr>
          <w:rFonts w:ascii="仿宋" w:hAnsi="仿宋" w:eastAsia="仿宋" w:cs="宋体"/>
          <w:sz w:val="24"/>
          <w:szCs w:val="24"/>
        </w:rPr>
      </w:pPr>
      <w:r>
        <w:rPr>
          <w:rFonts w:ascii="仿宋" w:hAnsi="仿宋" w:eastAsia="仿宋" w:cs="宋体"/>
          <w:spacing w:val="6"/>
          <w:sz w:val="24"/>
          <w:szCs w:val="24"/>
        </w:rPr>
        <w:t>(</w:t>
      </w:r>
      <w:r>
        <w:rPr>
          <w:rFonts w:ascii="仿宋" w:hAnsi="仿宋" w:eastAsia="仿宋"/>
          <w:spacing w:val="6"/>
          <w:sz w:val="24"/>
          <w:szCs w:val="24"/>
        </w:rPr>
        <w:t>3</w:t>
      </w:r>
      <w:r>
        <w:rPr>
          <w:rFonts w:ascii="仿宋" w:hAnsi="仿宋" w:eastAsia="仿宋" w:cs="宋体"/>
          <w:spacing w:val="6"/>
          <w:sz w:val="24"/>
          <w:szCs w:val="24"/>
        </w:rPr>
        <w:t>)我方已提供的全部文件资料是真实、准确的，并对此承担一切法律后果</w:t>
      </w:r>
      <w:r>
        <w:rPr>
          <w:rFonts w:ascii="仿宋" w:hAnsi="仿宋" w:eastAsia="仿宋" w:cs="宋体"/>
          <w:spacing w:val="4"/>
          <w:sz w:val="24"/>
          <w:szCs w:val="24"/>
        </w:rPr>
        <w:t>。</w:t>
      </w:r>
    </w:p>
    <w:p w14:paraId="2B3A8E62">
      <w:pPr>
        <w:spacing w:before="181" w:line="276" w:lineRule="auto"/>
        <w:ind w:left="436"/>
        <w:rPr>
          <w:rFonts w:ascii="仿宋" w:hAnsi="仿宋" w:eastAsia="仿宋" w:cs="宋体"/>
          <w:spacing w:val="-1"/>
          <w:sz w:val="24"/>
          <w:szCs w:val="24"/>
        </w:rPr>
      </w:pPr>
      <w:r>
        <w:rPr>
          <w:rFonts w:ascii="仿宋" w:hAnsi="仿宋" w:eastAsia="仿宋" w:cs="宋体"/>
          <w:spacing w:val="7"/>
          <w:sz w:val="24"/>
          <w:szCs w:val="24"/>
        </w:rPr>
        <w:t>(</w:t>
      </w:r>
      <w:r>
        <w:rPr>
          <w:rFonts w:ascii="仿宋" w:hAnsi="仿宋" w:eastAsia="仿宋"/>
          <w:spacing w:val="6"/>
          <w:sz w:val="24"/>
          <w:szCs w:val="24"/>
        </w:rPr>
        <w:t>4</w:t>
      </w:r>
      <w:r>
        <w:rPr>
          <w:rFonts w:ascii="仿宋" w:hAnsi="仿宋" w:eastAsia="仿宋" w:cs="宋体"/>
          <w:spacing w:val="6"/>
          <w:sz w:val="24"/>
          <w:szCs w:val="24"/>
        </w:rPr>
        <w:t>)如我方成交，我方将在法律规定的期限内与你方签订合同，按照比选文件要</w:t>
      </w:r>
      <w:r>
        <w:rPr>
          <w:rFonts w:ascii="仿宋" w:hAnsi="仿宋" w:eastAsia="仿宋" w:cs="宋体"/>
          <w:spacing w:val="-2"/>
          <w:sz w:val="24"/>
          <w:szCs w:val="24"/>
        </w:rPr>
        <w:t>求提交履约保证金，并在合同</w:t>
      </w:r>
      <w:r>
        <w:rPr>
          <w:rFonts w:ascii="仿宋" w:hAnsi="仿宋" w:eastAsia="仿宋" w:cs="宋体"/>
          <w:spacing w:val="-1"/>
          <w:sz w:val="24"/>
          <w:szCs w:val="24"/>
        </w:rPr>
        <w:t>约定的期限内完成合同规定的全部义务。</w:t>
      </w:r>
    </w:p>
    <w:p w14:paraId="396F98D3">
      <w:pPr>
        <w:spacing w:before="181" w:line="276" w:lineRule="auto"/>
        <w:ind w:left="436"/>
        <w:rPr>
          <w:rFonts w:ascii="仿宋" w:hAnsi="仿宋" w:eastAsia="仿宋" w:cs="宋体"/>
          <w:spacing w:val="6"/>
          <w:sz w:val="24"/>
          <w:szCs w:val="24"/>
        </w:rPr>
      </w:pPr>
      <w:r>
        <w:rPr>
          <w:rFonts w:ascii="仿宋" w:hAnsi="仿宋" w:eastAsia="仿宋" w:cs="宋体"/>
          <w:spacing w:val="7"/>
          <w:sz w:val="24"/>
          <w:szCs w:val="24"/>
        </w:rPr>
        <w:t>(</w:t>
      </w:r>
      <w:r>
        <w:rPr>
          <w:rFonts w:hint="eastAsia" w:ascii="仿宋" w:hAnsi="仿宋" w:eastAsia="仿宋"/>
          <w:spacing w:val="6"/>
          <w:sz w:val="24"/>
          <w:szCs w:val="24"/>
        </w:rPr>
        <w:t>5</w:t>
      </w:r>
      <w:r>
        <w:rPr>
          <w:rFonts w:ascii="仿宋" w:hAnsi="仿宋" w:eastAsia="仿宋" w:cs="宋体"/>
          <w:spacing w:val="6"/>
          <w:sz w:val="24"/>
          <w:szCs w:val="24"/>
        </w:rPr>
        <w:t>)</w:t>
      </w:r>
      <w:r>
        <w:rPr>
          <w:rFonts w:hint="eastAsia" w:ascii="仿宋" w:hAnsi="仿宋" w:eastAsia="仿宋" w:cs="宋体"/>
          <w:spacing w:val="6"/>
          <w:sz w:val="24"/>
          <w:szCs w:val="24"/>
        </w:rPr>
        <w:t>我方承诺所提供的服务完全满足本次采购需求，按照邀请人的要求保质保量地完成所有工作任务。</w:t>
      </w:r>
    </w:p>
    <w:p w14:paraId="4F9F28AB">
      <w:pPr>
        <w:spacing w:before="181" w:line="276" w:lineRule="auto"/>
        <w:ind w:left="436"/>
        <w:rPr>
          <w:rFonts w:ascii="仿宋" w:hAnsi="仿宋" w:eastAsia="仿宋" w:cs="宋体"/>
          <w:sz w:val="24"/>
          <w:szCs w:val="24"/>
        </w:rPr>
      </w:pPr>
    </w:p>
    <w:p w14:paraId="5B361C03">
      <w:pPr>
        <w:spacing w:line="290" w:lineRule="auto"/>
        <w:ind w:firstLine="424" w:firstLineChars="186"/>
        <w:rPr>
          <w:rFonts w:ascii="仿宋" w:hAnsi="仿宋" w:eastAsia="仿宋" w:cs="宋体"/>
          <w:sz w:val="24"/>
          <w:szCs w:val="24"/>
        </w:rPr>
      </w:pPr>
      <w:r>
        <w:rPr>
          <w:rFonts w:ascii="仿宋" w:hAnsi="仿宋" w:eastAsia="仿宋"/>
          <w:spacing w:val="-6"/>
          <w:sz w:val="24"/>
          <w:szCs w:val="24"/>
        </w:rPr>
        <w:t xml:space="preserve">2. </w:t>
      </w:r>
      <w:r>
        <w:rPr>
          <w:rFonts w:ascii="仿宋" w:hAnsi="仿宋" w:eastAsia="仿宋" w:cs="宋体"/>
          <w:spacing w:val="-6"/>
          <w:sz w:val="24"/>
          <w:szCs w:val="24"/>
        </w:rPr>
        <w:t>其他补充条</w:t>
      </w:r>
      <w:r>
        <w:rPr>
          <w:rFonts w:ascii="仿宋" w:hAnsi="仿宋" w:eastAsia="仿宋" w:cs="宋体"/>
          <w:spacing w:val="-5"/>
          <w:sz w:val="24"/>
          <w:szCs w:val="24"/>
        </w:rPr>
        <w:t>款</w:t>
      </w:r>
      <w:r>
        <w:rPr>
          <w:rFonts w:ascii="仿宋" w:hAnsi="仿宋" w:eastAsia="仿宋" w:cs="宋体"/>
          <w:spacing w:val="-3"/>
          <w:sz w:val="24"/>
          <w:szCs w:val="24"/>
        </w:rPr>
        <w:t>(如有)：</w:t>
      </w:r>
      <w:r>
        <w:rPr>
          <w:rFonts w:ascii="仿宋" w:hAnsi="仿宋" w:eastAsia="仿宋"/>
          <w:spacing w:val="-3"/>
          <w:sz w:val="24"/>
          <w:szCs w:val="24"/>
        </w:rPr>
        <w:t>_____________________</w:t>
      </w:r>
      <w:r>
        <w:rPr>
          <w:rFonts w:ascii="仿宋" w:hAnsi="仿宋" w:eastAsia="仿宋" w:cs="宋体"/>
          <w:spacing w:val="-3"/>
          <w:sz w:val="24"/>
          <w:szCs w:val="24"/>
        </w:rPr>
        <w:t>。</w:t>
      </w:r>
      <w:r>
        <w:rPr>
          <w:rFonts w:ascii="仿宋" w:hAnsi="仿宋" w:eastAsia="仿宋" w:cs="宋体"/>
          <w:sz w:val="24"/>
          <w:szCs w:val="24"/>
        </w:rPr>
        <w:t xml:space="preserve"> </w:t>
      </w:r>
    </w:p>
    <w:p w14:paraId="6FBA1EF6">
      <w:pPr>
        <w:spacing w:line="290" w:lineRule="auto"/>
        <w:ind w:firstLine="706" w:firstLineChars="310"/>
        <w:rPr>
          <w:rFonts w:ascii="仿宋" w:hAnsi="仿宋" w:eastAsia="仿宋" w:cs="宋体"/>
          <w:spacing w:val="-3"/>
          <w:sz w:val="24"/>
          <w:szCs w:val="24"/>
        </w:rPr>
      </w:pPr>
      <w:r>
        <w:rPr>
          <w:rFonts w:ascii="仿宋" w:hAnsi="仿宋" w:eastAsia="仿宋" w:cs="宋体"/>
          <w:spacing w:val="-6"/>
          <w:sz w:val="24"/>
          <w:szCs w:val="24"/>
        </w:rPr>
        <w:t>与本响应</w:t>
      </w:r>
      <w:r>
        <w:rPr>
          <w:rFonts w:ascii="仿宋" w:hAnsi="仿宋" w:eastAsia="仿宋" w:cs="宋体"/>
          <w:spacing w:val="-3"/>
          <w:sz w:val="24"/>
          <w:szCs w:val="24"/>
        </w:rPr>
        <w:t>有关的一切正式往来信函请寄：</w:t>
      </w:r>
    </w:p>
    <w:p w14:paraId="52D4EE60">
      <w:pPr>
        <w:spacing w:line="290" w:lineRule="auto"/>
        <w:ind w:firstLine="744" w:firstLineChars="310"/>
        <w:rPr>
          <w:rFonts w:ascii="仿宋" w:hAnsi="仿宋" w:eastAsia="仿宋" w:cs="宋体"/>
          <w:sz w:val="24"/>
          <w:szCs w:val="24"/>
        </w:rPr>
      </w:pPr>
    </w:p>
    <w:p w14:paraId="62BDB136">
      <w:pPr>
        <w:spacing w:line="260" w:lineRule="auto"/>
      </w:pPr>
    </w:p>
    <w:p w14:paraId="1548DE1E">
      <w:pPr>
        <w:spacing w:line="218" w:lineRule="auto"/>
        <w:ind w:firstLine="800" w:firstLineChars="400"/>
        <w:rPr>
          <w:rFonts w:ascii="仿宋" w:hAnsi="仿宋" w:eastAsia="仿宋"/>
          <w:sz w:val="24"/>
          <w:szCs w:val="24"/>
        </w:rPr>
      </w:pPr>
      <w:r>
        <w:rPr>
          <w:rFonts w:ascii="仿宋" w:hAnsi="仿宋" w:eastAsia="仿宋" w:cs="宋体"/>
          <w:spacing w:val="-20"/>
          <w:sz w:val="24"/>
          <w:szCs w:val="24"/>
        </w:rPr>
        <w:t>地址</w:t>
      </w:r>
      <w:r>
        <w:rPr>
          <w:rFonts w:ascii="仿宋" w:hAnsi="仿宋" w:eastAsia="仿宋"/>
          <w:spacing w:val="-20"/>
          <w:sz w:val="24"/>
          <w:szCs w:val="24"/>
        </w:rPr>
        <w:t>___</w:t>
      </w:r>
      <w:r>
        <w:rPr>
          <w:rFonts w:ascii="仿宋" w:hAnsi="仿宋" w:eastAsia="仿宋"/>
          <w:spacing w:val="-11"/>
          <w:sz w:val="24"/>
          <w:szCs w:val="24"/>
        </w:rPr>
        <w:t>_</w:t>
      </w:r>
      <w:r>
        <w:rPr>
          <w:rFonts w:ascii="仿宋" w:hAnsi="仿宋" w:eastAsia="仿宋"/>
          <w:spacing w:val="-10"/>
          <w:sz w:val="24"/>
          <w:szCs w:val="24"/>
        </w:rPr>
        <w:t xml:space="preserve">_____________________        </w:t>
      </w:r>
      <w:r>
        <w:rPr>
          <w:rFonts w:ascii="仿宋" w:hAnsi="仿宋" w:eastAsia="仿宋" w:cs="宋体"/>
          <w:spacing w:val="-10"/>
          <w:sz w:val="24"/>
          <w:szCs w:val="24"/>
        </w:rPr>
        <w:t>传真</w:t>
      </w:r>
      <w:r>
        <w:rPr>
          <w:rFonts w:ascii="仿宋" w:hAnsi="仿宋" w:eastAsia="仿宋"/>
          <w:spacing w:val="-10"/>
          <w:sz w:val="24"/>
          <w:szCs w:val="24"/>
        </w:rPr>
        <w:t>____________________________</w:t>
      </w:r>
    </w:p>
    <w:p w14:paraId="2AD8EB53">
      <w:pPr>
        <w:tabs>
          <w:tab w:val="left" w:pos="2310"/>
        </w:tabs>
        <w:snapToGrid w:val="0"/>
        <w:spacing w:line="360" w:lineRule="auto"/>
        <w:ind w:firstLine="400" w:firstLineChars="200"/>
        <w:rPr>
          <w:rFonts w:ascii="仿宋" w:hAnsi="仿宋" w:eastAsia="仿宋" w:cs="宋体"/>
          <w:spacing w:val="-20"/>
          <w:sz w:val="24"/>
          <w:szCs w:val="24"/>
        </w:rPr>
      </w:pPr>
    </w:p>
    <w:p w14:paraId="0A0065BD">
      <w:pPr>
        <w:tabs>
          <w:tab w:val="left" w:pos="2310"/>
        </w:tabs>
        <w:snapToGrid w:val="0"/>
        <w:spacing w:line="360" w:lineRule="auto"/>
        <w:ind w:firstLine="800" w:firstLineChars="400"/>
        <w:rPr>
          <w:rFonts w:ascii="仿宋" w:hAnsi="仿宋" w:eastAsia="仿宋"/>
          <w:sz w:val="24"/>
          <w:szCs w:val="24"/>
        </w:rPr>
      </w:pPr>
      <w:r>
        <w:rPr>
          <w:rFonts w:ascii="仿宋" w:hAnsi="仿宋" w:eastAsia="仿宋" w:cs="宋体"/>
          <w:spacing w:val="-20"/>
          <w:sz w:val="24"/>
          <w:szCs w:val="24"/>
        </w:rPr>
        <w:t>电话</w:t>
      </w:r>
      <w:r>
        <w:rPr>
          <w:rFonts w:ascii="仿宋" w:hAnsi="仿宋" w:eastAsia="仿宋"/>
          <w:spacing w:val="-20"/>
          <w:sz w:val="24"/>
          <w:szCs w:val="24"/>
        </w:rPr>
        <w:t>__</w:t>
      </w:r>
      <w:r>
        <w:rPr>
          <w:rFonts w:ascii="仿宋" w:hAnsi="仿宋" w:eastAsia="仿宋"/>
          <w:spacing w:val="-15"/>
          <w:sz w:val="24"/>
          <w:szCs w:val="24"/>
        </w:rPr>
        <w:t>_</w:t>
      </w:r>
      <w:r>
        <w:rPr>
          <w:rFonts w:ascii="仿宋" w:hAnsi="仿宋" w:eastAsia="仿宋"/>
          <w:spacing w:val="-10"/>
          <w:sz w:val="24"/>
          <w:szCs w:val="24"/>
        </w:rPr>
        <w:t xml:space="preserve">______________________        </w:t>
      </w:r>
      <w:r>
        <w:rPr>
          <w:rFonts w:ascii="仿宋" w:hAnsi="仿宋" w:eastAsia="仿宋" w:cs="宋体"/>
          <w:spacing w:val="-10"/>
          <w:sz w:val="24"/>
          <w:szCs w:val="24"/>
        </w:rPr>
        <w:t>电子函件</w:t>
      </w:r>
      <w:r>
        <w:rPr>
          <w:rFonts w:ascii="仿宋" w:hAnsi="仿宋" w:eastAsia="仿宋"/>
          <w:spacing w:val="-10"/>
          <w:sz w:val="24"/>
          <w:szCs w:val="24"/>
        </w:rPr>
        <w:t>________________________</w:t>
      </w:r>
    </w:p>
    <w:p w14:paraId="4E6C9DFA">
      <w:pPr>
        <w:tabs>
          <w:tab w:val="left" w:pos="2310"/>
        </w:tabs>
        <w:snapToGrid w:val="0"/>
        <w:spacing w:line="360" w:lineRule="auto"/>
        <w:ind w:firstLine="724" w:firstLineChars="302"/>
        <w:rPr>
          <w:rFonts w:ascii="仿宋" w:hAnsi="仿宋" w:eastAsia="仿宋"/>
          <w:sz w:val="24"/>
          <w:szCs w:val="24"/>
        </w:rPr>
      </w:pPr>
    </w:p>
    <w:p w14:paraId="59CDB541">
      <w:pPr>
        <w:tabs>
          <w:tab w:val="left" w:pos="2310"/>
        </w:tabs>
        <w:snapToGrid w:val="0"/>
        <w:spacing w:line="360" w:lineRule="auto"/>
        <w:ind w:firstLine="720" w:firstLineChars="300"/>
        <w:rPr>
          <w:rFonts w:ascii="仿宋" w:hAnsi="仿宋" w:eastAsia="仿宋"/>
          <w:sz w:val="24"/>
          <w:szCs w:val="24"/>
        </w:rPr>
      </w:pPr>
      <w:r>
        <w:rPr>
          <w:rFonts w:hint="eastAsia" w:ascii="仿宋" w:hAnsi="仿宋" w:eastAsia="仿宋"/>
          <w:sz w:val="24"/>
          <w:szCs w:val="24"/>
          <w:lang w:val="zh-CN"/>
        </w:rPr>
        <w:t>申请人：</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lang w:val="zh-CN"/>
        </w:rPr>
        <w:t>（盖单位章）</w:t>
      </w:r>
    </w:p>
    <w:p w14:paraId="3F08D7D8">
      <w:pPr>
        <w:tabs>
          <w:tab w:val="left" w:pos="2310"/>
        </w:tabs>
        <w:snapToGrid w:val="0"/>
        <w:spacing w:line="360" w:lineRule="auto"/>
        <w:ind w:firstLine="720" w:firstLineChars="300"/>
        <w:rPr>
          <w:rFonts w:ascii="仿宋" w:hAnsi="仿宋" w:eastAsia="仿宋"/>
          <w:sz w:val="24"/>
          <w:szCs w:val="24"/>
        </w:rPr>
      </w:pPr>
      <w:r>
        <w:rPr>
          <w:rFonts w:hint="eastAsia" w:ascii="仿宋" w:hAnsi="仿宋" w:eastAsia="仿宋"/>
          <w:sz w:val="24"/>
          <w:szCs w:val="24"/>
          <w:lang w:val="zh-CN"/>
        </w:rPr>
        <w:t>法定代表人或其委托代理人：</w:t>
      </w:r>
      <w:r>
        <w:rPr>
          <w:rFonts w:ascii="仿宋" w:hAnsi="仿宋" w:eastAsia="仿宋"/>
          <w:sz w:val="24"/>
          <w:szCs w:val="24"/>
          <w:u w:val="single"/>
        </w:rPr>
        <w:t xml:space="preserve">               </w:t>
      </w:r>
      <w:r>
        <w:rPr>
          <w:rFonts w:hint="eastAsia" w:ascii="仿宋" w:hAnsi="仿宋" w:eastAsia="仿宋"/>
          <w:sz w:val="24"/>
          <w:szCs w:val="24"/>
          <w:lang w:val="zh-CN"/>
        </w:rPr>
        <w:t>（签字）</w:t>
      </w:r>
    </w:p>
    <w:p w14:paraId="01A8322D">
      <w:pPr>
        <w:tabs>
          <w:tab w:val="left" w:pos="2310"/>
        </w:tabs>
        <w:snapToGrid w:val="0"/>
        <w:spacing w:line="360" w:lineRule="auto"/>
        <w:ind w:firstLine="709"/>
        <w:rPr>
          <w:rFonts w:ascii="仿宋" w:hAnsi="仿宋" w:eastAsia="仿宋"/>
          <w:sz w:val="24"/>
          <w:szCs w:val="24"/>
          <w:u w:val="single"/>
        </w:rPr>
      </w:pPr>
      <w:r>
        <w:rPr>
          <w:rFonts w:hint="eastAsia" w:ascii="仿宋" w:hAnsi="仿宋" w:eastAsia="仿宋"/>
          <w:sz w:val="24"/>
          <w:szCs w:val="24"/>
          <w:lang w:val="zh-CN"/>
        </w:rPr>
        <w:t>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12567F38">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电话：</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725B2D75">
      <w:pPr>
        <w:tabs>
          <w:tab w:val="left" w:pos="2310"/>
        </w:tabs>
        <w:snapToGrid w:val="0"/>
        <w:spacing w:line="360" w:lineRule="auto"/>
        <w:ind w:firstLine="709"/>
        <w:rPr>
          <w:rFonts w:ascii="仿宋" w:hAnsi="仿宋" w:eastAsia="仿宋"/>
          <w:bCs/>
          <w:sz w:val="32"/>
        </w:rPr>
      </w:pPr>
      <w:r>
        <w:rPr>
          <w:rFonts w:ascii="仿宋" w:hAnsi="仿宋" w:eastAsia="仿宋"/>
          <w:sz w:val="24"/>
          <w:szCs w:val="24"/>
        </w:rPr>
        <w:t>日期</w:t>
      </w:r>
      <w:r>
        <w:rPr>
          <w:rFonts w:hint="eastAsia" w:ascii="仿宋" w:hAnsi="仿宋" w:eastAsia="仿宋"/>
          <w:sz w:val="24"/>
          <w:szCs w:val="24"/>
        </w:rPr>
        <w:t>：2025</w:t>
      </w:r>
      <w:r>
        <w:rPr>
          <w:rFonts w:hint="eastAsia" w:ascii="仿宋" w:hAnsi="仿宋" w:eastAsia="仿宋"/>
          <w:sz w:val="24"/>
          <w:szCs w:val="24"/>
          <w:lang w:val="zh-CN"/>
        </w:rPr>
        <w:t>年</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月</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日</w:t>
      </w:r>
      <w:r>
        <w:rPr>
          <w:rFonts w:ascii="仿宋" w:hAnsi="仿宋" w:eastAsia="仿宋"/>
          <w:bCs/>
          <w:sz w:val="32"/>
        </w:rPr>
        <w:br w:type="page"/>
      </w:r>
    </w:p>
    <w:p w14:paraId="2474FDF0">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格式二：法定代表人授权委托书</w:t>
      </w:r>
    </w:p>
    <w:p w14:paraId="69AAFCD6">
      <w:pPr>
        <w:pStyle w:val="12"/>
        <w:adjustRightInd w:val="0"/>
        <w:snapToGrid w:val="0"/>
        <w:spacing w:line="360" w:lineRule="auto"/>
        <w:ind w:firstLine="640" w:firstLineChars="200"/>
        <w:jc w:val="center"/>
        <w:outlineLvl w:val="9"/>
        <w:rPr>
          <w:rFonts w:ascii="仿宋" w:hAnsi="仿宋" w:eastAsia="仿宋"/>
          <w:sz w:val="32"/>
          <w:szCs w:val="32"/>
        </w:rPr>
      </w:pPr>
    </w:p>
    <w:p w14:paraId="6FF3FF06">
      <w:pPr>
        <w:pStyle w:val="12"/>
        <w:adjustRightInd w:val="0"/>
        <w:snapToGrid w:val="0"/>
        <w:spacing w:line="360" w:lineRule="auto"/>
        <w:jc w:val="center"/>
        <w:outlineLvl w:val="9"/>
        <w:rPr>
          <w:rFonts w:ascii="仿宋" w:hAnsi="仿宋" w:eastAsia="仿宋"/>
          <w:szCs w:val="28"/>
        </w:rPr>
      </w:pPr>
      <w:r>
        <w:rPr>
          <w:rFonts w:hint="eastAsia" w:ascii="仿宋" w:hAnsi="仿宋" w:eastAsia="仿宋"/>
          <w:szCs w:val="24"/>
        </w:rPr>
        <w:t>法定代表人授权委托书</w:t>
      </w:r>
    </w:p>
    <w:p w14:paraId="2DABE443">
      <w:pPr>
        <w:pStyle w:val="12"/>
        <w:adjustRightInd w:val="0"/>
        <w:snapToGrid w:val="0"/>
        <w:spacing w:line="360" w:lineRule="auto"/>
        <w:ind w:firstLine="560" w:firstLineChars="200"/>
        <w:outlineLvl w:val="9"/>
        <w:rPr>
          <w:rFonts w:ascii="仿宋" w:hAnsi="仿宋" w:eastAsia="仿宋"/>
          <w:szCs w:val="28"/>
        </w:rPr>
      </w:pPr>
    </w:p>
    <w:p w14:paraId="21988D19">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本授权书声明：注册于</w:t>
      </w:r>
      <w:r>
        <w:rPr>
          <w:rFonts w:hint="eastAsia" w:ascii="仿宋" w:hAnsi="仿宋" w:eastAsia="仿宋"/>
          <w:szCs w:val="28"/>
          <w:u w:val="single"/>
        </w:rPr>
        <w:t xml:space="preserve">          （申请人地址）       </w:t>
      </w:r>
      <w:r>
        <w:rPr>
          <w:rFonts w:hint="eastAsia" w:ascii="仿宋" w:hAnsi="仿宋" w:eastAsia="仿宋"/>
          <w:szCs w:val="28"/>
        </w:rPr>
        <w:t>的</w:t>
      </w:r>
      <w:r>
        <w:rPr>
          <w:rFonts w:hint="eastAsia" w:ascii="仿宋" w:hAnsi="仿宋" w:eastAsia="仿宋"/>
          <w:szCs w:val="28"/>
          <w:u w:val="single"/>
        </w:rPr>
        <w:t xml:space="preserve">         （申请人名称）    </w:t>
      </w:r>
      <w:r>
        <w:rPr>
          <w:rFonts w:hint="eastAsia" w:ascii="仿宋" w:hAnsi="仿宋" w:eastAsia="仿宋"/>
          <w:szCs w:val="28"/>
        </w:rPr>
        <w:t>法定代表人</w:t>
      </w:r>
      <w:r>
        <w:rPr>
          <w:rFonts w:hint="eastAsia" w:ascii="仿宋" w:hAnsi="仿宋" w:eastAsia="仿宋"/>
          <w:szCs w:val="28"/>
          <w:u w:val="single"/>
        </w:rPr>
        <w:t xml:space="preserve">     （法定代表人姓名、职务）    </w:t>
      </w:r>
      <w:r>
        <w:rPr>
          <w:rFonts w:hint="eastAsia" w:ascii="仿宋" w:hAnsi="仿宋" w:eastAsia="仿宋"/>
          <w:szCs w:val="28"/>
        </w:rPr>
        <w:t>代表本公司授权在下面签字的</w:t>
      </w:r>
      <w:r>
        <w:rPr>
          <w:rFonts w:hint="eastAsia" w:ascii="仿宋" w:hAnsi="仿宋" w:eastAsia="仿宋"/>
          <w:szCs w:val="28"/>
          <w:u w:val="single"/>
        </w:rPr>
        <w:t xml:space="preserve">          （申请人代表姓名、职务）    </w:t>
      </w:r>
      <w:r>
        <w:rPr>
          <w:rFonts w:hint="eastAsia" w:ascii="仿宋" w:hAnsi="仿宋" w:eastAsia="仿宋"/>
          <w:szCs w:val="28"/>
        </w:rPr>
        <w:t>为本公司的合法代理人，就贵方组织的</w:t>
      </w:r>
      <w:r>
        <w:rPr>
          <w:rFonts w:hint="eastAsia" w:ascii="仿宋" w:hAnsi="仿宋" w:eastAsia="仿宋"/>
          <w:szCs w:val="28"/>
          <w:u w:val="single"/>
        </w:rPr>
        <w:t xml:space="preserve">                     </w:t>
      </w:r>
      <w:r>
        <w:rPr>
          <w:rFonts w:hint="eastAsia" w:ascii="仿宋" w:hAnsi="仿宋" w:eastAsia="仿宋"/>
          <w:szCs w:val="28"/>
        </w:rPr>
        <w:t>项目，以本公司名义处理一切与之有关的事务。</w:t>
      </w:r>
    </w:p>
    <w:p w14:paraId="4241D20D">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本授权书于</w:t>
      </w:r>
      <w:r>
        <w:rPr>
          <w:rFonts w:hint="eastAsia" w:ascii="仿宋" w:hAnsi="仿宋" w:eastAsia="仿宋"/>
          <w:szCs w:val="28"/>
          <w:u w:val="single"/>
        </w:rPr>
        <w:t xml:space="preserve">      年   月   日</w:t>
      </w:r>
      <w:r>
        <w:rPr>
          <w:rFonts w:hint="eastAsia" w:ascii="仿宋" w:hAnsi="仿宋" w:eastAsia="仿宋"/>
          <w:szCs w:val="28"/>
        </w:rPr>
        <w:t>签字生效，特此声明。</w:t>
      </w:r>
    </w:p>
    <w:p w14:paraId="1591BE13">
      <w:pPr>
        <w:pStyle w:val="12"/>
        <w:adjustRightInd w:val="0"/>
        <w:snapToGrid w:val="0"/>
        <w:spacing w:line="360" w:lineRule="auto"/>
        <w:ind w:firstLine="560" w:firstLineChars="200"/>
        <w:outlineLvl w:val="9"/>
        <w:rPr>
          <w:rFonts w:ascii="仿宋" w:hAnsi="仿宋" w:eastAsia="仿宋"/>
          <w:szCs w:val="28"/>
        </w:rPr>
      </w:pPr>
    </w:p>
    <w:p w14:paraId="7B36253A">
      <w:pPr>
        <w:pStyle w:val="12"/>
        <w:adjustRightInd w:val="0"/>
        <w:snapToGrid w:val="0"/>
        <w:spacing w:line="360" w:lineRule="auto"/>
        <w:ind w:firstLine="700" w:firstLineChars="250"/>
        <w:outlineLvl w:val="9"/>
        <w:rPr>
          <w:rFonts w:ascii="仿宋" w:hAnsi="仿宋" w:eastAsia="仿宋"/>
          <w:szCs w:val="28"/>
          <w:u w:val="single"/>
        </w:rPr>
      </w:pPr>
      <w:r>
        <w:rPr>
          <w:rFonts w:hint="eastAsia" w:ascii="仿宋" w:hAnsi="仿宋" w:eastAsia="仿宋"/>
          <w:szCs w:val="28"/>
        </w:rPr>
        <w:t>法定代表人签字或盖章：</w:t>
      </w:r>
      <w:r>
        <w:rPr>
          <w:rFonts w:hint="eastAsia" w:ascii="仿宋" w:hAnsi="仿宋" w:eastAsia="仿宋"/>
          <w:szCs w:val="28"/>
          <w:u w:val="single"/>
        </w:rPr>
        <w:t xml:space="preserve">                               </w:t>
      </w:r>
    </w:p>
    <w:p w14:paraId="3E0AC0DB">
      <w:pPr>
        <w:pStyle w:val="12"/>
        <w:adjustRightInd w:val="0"/>
        <w:snapToGrid w:val="0"/>
        <w:spacing w:line="360" w:lineRule="auto"/>
        <w:ind w:firstLine="560" w:firstLineChars="200"/>
        <w:outlineLvl w:val="9"/>
        <w:rPr>
          <w:rFonts w:ascii="仿宋" w:hAnsi="仿宋" w:eastAsia="仿宋"/>
          <w:szCs w:val="28"/>
        </w:rPr>
      </w:pPr>
    </w:p>
    <w:p w14:paraId="675F44AE">
      <w:pPr>
        <w:pStyle w:val="12"/>
        <w:adjustRightInd w:val="0"/>
        <w:snapToGrid w:val="0"/>
        <w:spacing w:line="360" w:lineRule="auto"/>
        <w:ind w:firstLine="700" w:firstLineChars="250"/>
        <w:outlineLvl w:val="9"/>
        <w:rPr>
          <w:rFonts w:ascii="仿宋" w:hAnsi="仿宋" w:eastAsia="仿宋"/>
          <w:szCs w:val="28"/>
        </w:rPr>
      </w:pPr>
      <w:r>
        <w:rPr>
          <w:rFonts w:hint="eastAsia" w:ascii="仿宋" w:hAnsi="仿宋" w:eastAsia="仿宋"/>
          <w:szCs w:val="28"/>
        </w:rPr>
        <w:t>申请人代表签字或盖章：</w:t>
      </w:r>
      <w:r>
        <w:rPr>
          <w:rFonts w:hint="eastAsia" w:ascii="仿宋" w:hAnsi="仿宋" w:eastAsia="仿宋"/>
          <w:szCs w:val="28"/>
          <w:u w:val="single"/>
        </w:rPr>
        <w:t xml:space="preserve">                                </w:t>
      </w:r>
    </w:p>
    <w:p w14:paraId="188780EB">
      <w:pPr>
        <w:pStyle w:val="12"/>
        <w:adjustRightInd w:val="0"/>
        <w:snapToGrid w:val="0"/>
        <w:spacing w:line="360" w:lineRule="auto"/>
        <w:ind w:firstLine="560" w:firstLineChars="200"/>
        <w:outlineLvl w:val="9"/>
        <w:rPr>
          <w:rFonts w:ascii="仿宋" w:hAnsi="仿宋" w:eastAsia="仿宋"/>
          <w:szCs w:val="28"/>
        </w:rPr>
      </w:pPr>
    </w:p>
    <w:p w14:paraId="6F694D3E">
      <w:pPr>
        <w:snapToGrid w:val="0"/>
        <w:spacing w:line="360" w:lineRule="auto"/>
        <w:jc w:val="center"/>
        <w:rPr>
          <w:rFonts w:ascii="仿宋" w:hAnsi="仿宋" w:eastAsia="仿宋"/>
          <w:szCs w:val="28"/>
          <w:u w:val="single"/>
        </w:rPr>
      </w:pPr>
      <w:r>
        <w:rPr>
          <w:rFonts w:hint="eastAsia" w:ascii="仿宋" w:hAnsi="仿宋" w:eastAsia="仿宋" w:cs="Times New Roman"/>
          <w:sz w:val="28"/>
          <w:szCs w:val="28"/>
        </w:rPr>
        <w:t>申请人全称（公章）：</w:t>
      </w:r>
      <w:r>
        <w:rPr>
          <w:rFonts w:hint="eastAsia" w:ascii="仿宋" w:hAnsi="仿宋" w:eastAsia="仿宋"/>
          <w:szCs w:val="28"/>
          <w:u w:val="single"/>
        </w:rPr>
        <w:t xml:space="preserve">                               </w:t>
      </w:r>
    </w:p>
    <w:p w14:paraId="6BE0FEEC">
      <w:pPr>
        <w:snapToGrid w:val="0"/>
        <w:spacing w:line="360" w:lineRule="auto"/>
        <w:jc w:val="center"/>
        <w:rPr>
          <w:rFonts w:ascii="仿宋" w:hAnsi="仿宋" w:eastAsia="仿宋"/>
          <w:szCs w:val="28"/>
          <w:u w:val="single"/>
        </w:rPr>
      </w:pPr>
    </w:p>
    <w:p w14:paraId="22E6C34C">
      <w:pPr>
        <w:widowControl/>
        <w:jc w:val="left"/>
        <w:rPr>
          <w:rFonts w:ascii="仿宋" w:hAnsi="仿宋" w:eastAsia="仿宋"/>
          <w:szCs w:val="28"/>
          <w:u w:val="single"/>
        </w:rPr>
      </w:pPr>
    </w:p>
    <w:p w14:paraId="19E40BB7">
      <w:pPr>
        <w:widowControl/>
        <w:jc w:val="left"/>
        <w:rPr>
          <w:rFonts w:ascii="仿宋" w:hAnsi="仿宋" w:eastAsia="仿宋"/>
          <w:szCs w:val="28"/>
          <w:u w:val="single"/>
        </w:rPr>
      </w:pPr>
    </w:p>
    <w:p w14:paraId="198AD29D">
      <w:pPr>
        <w:widowControl/>
        <w:jc w:val="left"/>
        <w:rPr>
          <w:rFonts w:ascii="仿宋" w:hAnsi="仿宋" w:eastAsia="仿宋"/>
          <w:szCs w:val="28"/>
          <w:u w:val="single"/>
        </w:rPr>
      </w:pPr>
    </w:p>
    <w:p w14:paraId="5DB15147">
      <w:pPr>
        <w:widowControl/>
        <w:jc w:val="left"/>
        <w:rPr>
          <w:rFonts w:ascii="仿宋" w:hAnsi="仿宋" w:eastAsia="仿宋"/>
          <w:szCs w:val="28"/>
          <w:u w:val="single"/>
        </w:rPr>
      </w:pPr>
    </w:p>
    <w:p w14:paraId="57E8D300">
      <w:pPr>
        <w:widowControl/>
        <w:jc w:val="left"/>
        <w:rPr>
          <w:rFonts w:ascii="仿宋" w:hAnsi="仿宋" w:eastAsia="仿宋"/>
          <w:szCs w:val="28"/>
          <w:u w:val="single"/>
        </w:rPr>
      </w:pPr>
    </w:p>
    <w:p w14:paraId="0DD9ECD2">
      <w:pPr>
        <w:widowControl/>
        <w:jc w:val="left"/>
        <w:rPr>
          <w:rFonts w:ascii="仿宋" w:hAnsi="仿宋" w:eastAsia="仿宋"/>
          <w:szCs w:val="28"/>
          <w:u w:val="single"/>
        </w:rPr>
      </w:pPr>
    </w:p>
    <w:p w14:paraId="19FD83D7">
      <w:pPr>
        <w:widowControl/>
        <w:jc w:val="left"/>
        <w:rPr>
          <w:rFonts w:ascii="仿宋" w:hAnsi="仿宋" w:eastAsia="仿宋"/>
          <w:szCs w:val="28"/>
          <w:u w:val="single"/>
        </w:rPr>
      </w:pPr>
    </w:p>
    <w:p w14:paraId="252E9C09">
      <w:pPr>
        <w:widowControl/>
        <w:jc w:val="left"/>
        <w:rPr>
          <w:rFonts w:ascii="仿宋" w:hAnsi="仿宋" w:eastAsia="仿宋"/>
          <w:szCs w:val="28"/>
          <w:u w:val="single"/>
        </w:rPr>
      </w:pPr>
    </w:p>
    <w:p w14:paraId="4082BE64">
      <w:pPr>
        <w:widowControl/>
        <w:jc w:val="left"/>
        <w:rPr>
          <w:rFonts w:ascii="仿宋" w:hAnsi="仿宋" w:eastAsia="仿宋"/>
          <w:szCs w:val="28"/>
          <w:u w:val="single"/>
        </w:rPr>
      </w:pPr>
    </w:p>
    <w:p w14:paraId="62815DD4">
      <w:pPr>
        <w:widowControl/>
        <w:jc w:val="left"/>
        <w:rPr>
          <w:rFonts w:ascii="仿宋" w:hAnsi="仿宋" w:eastAsia="仿宋"/>
          <w:szCs w:val="28"/>
          <w:u w:val="single"/>
        </w:rPr>
      </w:pPr>
    </w:p>
    <w:p w14:paraId="2BC44167">
      <w:pPr>
        <w:widowControl/>
        <w:jc w:val="left"/>
        <w:rPr>
          <w:rFonts w:ascii="仿宋" w:hAnsi="仿宋" w:eastAsia="仿宋"/>
          <w:szCs w:val="28"/>
          <w:u w:val="single"/>
        </w:rPr>
      </w:pPr>
    </w:p>
    <w:p w14:paraId="374B0BFA">
      <w:pPr>
        <w:widowControl/>
        <w:jc w:val="left"/>
        <w:rPr>
          <w:rFonts w:ascii="仿宋" w:hAnsi="仿宋" w:eastAsia="仿宋"/>
          <w:szCs w:val="28"/>
          <w:u w:val="single"/>
        </w:rPr>
      </w:pPr>
    </w:p>
    <w:p w14:paraId="2DAA2264">
      <w:pPr>
        <w:widowControl/>
        <w:jc w:val="left"/>
        <w:rPr>
          <w:rFonts w:ascii="仿宋" w:hAnsi="仿宋" w:eastAsia="仿宋"/>
          <w:szCs w:val="28"/>
          <w:u w:val="single"/>
        </w:rPr>
      </w:pPr>
    </w:p>
    <w:p w14:paraId="54C99AFE">
      <w:pPr>
        <w:widowControl/>
        <w:jc w:val="left"/>
        <w:rPr>
          <w:rFonts w:ascii="仿宋" w:hAnsi="仿宋" w:eastAsia="仿宋"/>
          <w:szCs w:val="28"/>
          <w:u w:val="single"/>
        </w:rPr>
      </w:pPr>
    </w:p>
    <w:p w14:paraId="4CA38836">
      <w:pPr>
        <w:widowControl/>
        <w:snapToGrid w:val="0"/>
        <w:spacing w:line="360" w:lineRule="auto"/>
        <w:jc w:val="left"/>
        <w:rPr>
          <w:rFonts w:ascii="仿宋" w:hAnsi="仿宋" w:eastAsia="仿宋"/>
        </w:rPr>
      </w:pPr>
      <w:r>
        <w:rPr>
          <w:rFonts w:ascii="华光标题宋_CNKI" w:hAnsi="华光标题宋_CNKI" w:eastAsia="华光标题宋_CNKI"/>
          <w:sz w:val="24"/>
          <w:szCs w:val="24"/>
        </w:rPr>
        <w:br w:type="page"/>
      </w:r>
      <w:r>
        <w:rPr>
          <w:rFonts w:hint="eastAsia" w:ascii="仿宋" w:hAnsi="仿宋" w:eastAsia="仿宋" w:cs="仿宋"/>
          <w:b/>
          <w:bCs/>
          <w:sz w:val="24"/>
          <w:szCs w:val="24"/>
        </w:rPr>
        <w:t>格式三：申请人单位简介（格式自拟））</w:t>
      </w:r>
    </w:p>
    <w:p w14:paraId="15D71D1F">
      <w:pPr>
        <w:pStyle w:val="12"/>
        <w:adjustRightInd w:val="0"/>
        <w:snapToGrid w:val="0"/>
        <w:spacing w:line="360" w:lineRule="auto"/>
        <w:ind w:firstLine="640" w:firstLineChars="200"/>
        <w:jc w:val="center"/>
        <w:outlineLvl w:val="9"/>
        <w:rPr>
          <w:rFonts w:ascii="仿宋" w:hAnsi="仿宋" w:eastAsia="仿宋"/>
          <w:sz w:val="32"/>
          <w:szCs w:val="32"/>
        </w:rPr>
      </w:pPr>
    </w:p>
    <w:p w14:paraId="04377E30">
      <w:pPr>
        <w:pStyle w:val="12"/>
        <w:adjustRightInd w:val="0"/>
        <w:snapToGrid w:val="0"/>
        <w:spacing w:line="360" w:lineRule="auto"/>
        <w:ind w:firstLine="560" w:firstLineChars="200"/>
        <w:jc w:val="center"/>
        <w:outlineLvl w:val="9"/>
        <w:rPr>
          <w:rFonts w:ascii="仿宋" w:hAnsi="仿宋" w:eastAsia="仿宋"/>
          <w:szCs w:val="28"/>
        </w:rPr>
      </w:pPr>
    </w:p>
    <w:p w14:paraId="6A758461">
      <w:pPr>
        <w:pStyle w:val="12"/>
        <w:adjustRightInd w:val="0"/>
        <w:snapToGrid w:val="0"/>
        <w:spacing w:line="360" w:lineRule="auto"/>
        <w:ind w:firstLine="560" w:firstLineChars="200"/>
        <w:outlineLvl w:val="9"/>
        <w:rPr>
          <w:rFonts w:ascii="仿宋" w:hAnsi="仿宋" w:eastAsia="仿宋"/>
          <w:szCs w:val="28"/>
        </w:rPr>
      </w:pPr>
    </w:p>
    <w:p w14:paraId="08E4E68E">
      <w:pPr>
        <w:widowControl/>
        <w:ind w:firstLine="840" w:firstLineChars="400"/>
        <w:jc w:val="left"/>
        <w:rPr>
          <w:rFonts w:ascii="华光标题宋_CNKI" w:hAnsi="华光标题宋_CNKI" w:eastAsia="华光标题宋_CNKI"/>
          <w:sz w:val="24"/>
          <w:szCs w:val="24"/>
        </w:rPr>
      </w:pPr>
      <w:r>
        <w:rPr>
          <w:rFonts w:hint="eastAsia" w:ascii="仿宋" w:hAnsi="仿宋" w:eastAsia="仿宋"/>
          <w:szCs w:val="28"/>
          <w:u w:val="single"/>
        </w:rPr>
        <w:t xml:space="preserve"> </w:t>
      </w:r>
    </w:p>
    <w:p w14:paraId="1E788C0B">
      <w:pPr>
        <w:widowControl/>
        <w:jc w:val="left"/>
        <w:rPr>
          <w:rFonts w:ascii="华光标题宋_CNKI" w:hAnsi="华光标题宋_CNKI" w:eastAsia="华光标题宋_CNKI"/>
          <w:sz w:val="24"/>
          <w:szCs w:val="24"/>
        </w:rPr>
      </w:pPr>
      <w:r>
        <w:rPr>
          <w:rFonts w:ascii="华光标题宋_CNKI" w:hAnsi="华光标题宋_CNKI" w:eastAsia="华光标题宋_CNKI"/>
          <w:sz w:val="24"/>
          <w:szCs w:val="24"/>
        </w:rPr>
        <w:br w:type="page"/>
      </w:r>
    </w:p>
    <w:p w14:paraId="16A36554">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格式四：申请人简况表</w:t>
      </w:r>
    </w:p>
    <w:p w14:paraId="74237ADB">
      <w:pPr>
        <w:pStyle w:val="12"/>
        <w:adjustRightInd w:val="0"/>
        <w:snapToGrid w:val="0"/>
        <w:spacing w:line="360" w:lineRule="auto"/>
        <w:outlineLvl w:val="9"/>
        <w:rPr>
          <w:rFonts w:ascii="仿宋" w:hAnsi="仿宋" w:eastAsia="仿宋"/>
          <w:bCs/>
          <w:sz w:val="32"/>
        </w:rPr>
      </w:pPr>
    </w:p>
    <w:tbl>
      <w:tblPr>
        <w:tblStyle w:val="8"/>
        <w:tblW w:w="8721"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185"/>
        <w:gridCol w:w="4536"/>
      </w:tblGrid>
      <w:tr w14:paraId="0AA40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1" w:hRule="atLeast"/>
        </w:trPr>
        <w:tc>
          <w:tcPr>
            <w:tcW w:w="8721" w:type="dxa"/>
            <w:gridSpan w:val="2"/>
            <w:vAlign w:val="center"/>
          </w:tcPr>
          <w:p w14:paraId="7F0F0B6A">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单位简况</w:t>
            </w:r>
          </w:p>
        </w:tc>
      </w:tr>
      <w:tr w14:paraId="3C45B9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4" w:hRule="atLeast"/>
        </w:trPr>
        <w:tc>
          <w:tcPr>
            <w:tcW w:w="4185" w:type="dxa"/>
            <w:vAlign w:val="center"/>
          </w:tcPr>
          <w:p w14:paraId="493F203E">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申请人名称：</w:t>
            </w:r>
          </w:p>
        </w:tc>
        <w:tc>
          <w:tcPr>
            <w:tcW w:w="4536" w:type="dxa"/>
            <w:vAlign w:val="center"/>
          </w:tcPr>
          <w:p w14:paraId="4A2CB753">
            <w:pPr>
              <w:pStyle w:val="12"/>
              <w:adjustRightInd w:val="0"/>
              <w:snapToGrid w:val="0"/>
              <w:spacing w:line="240" w:lineRule="auto"/>
              <w:outlineLvl w:val="9"/>
              <w:rPr>
                <w:rFonts w:ascii="仿宋" w:hAnsi="仿宋" w:eastAsia="仿宋"/>
                <w:sz w:val="24"/>
                <w:szCs w:val="24"/>
              </w:rPr>
            </w:pPr>
          </w:p>
        </w:tc>
      </w:tr>
      <w:tr w14:paraId="561B0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4185" w:type="dxa"/>
            <w:vAlign w:val="center"/>
          </w:tcPr>
          <w:p w14:paraId="50A82794">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地址：</w:t>
            </w:r>
          </w:p>
        </w:tc>
        <w:tc>
          <w:tcPr>
            <w:tcW w:w="4536" w:type="dxa"/>
            <w:vAlign w:val="center"/>
          </w:tcPr>
          <w:p w14:paraId="74A66F8A">
            <w:pPr>
              <w:pStyle w:val="12"/>
              <w:adjustRightInd w:val="0"/>
              <w:snapToGrid w:val="0"/>
              <w:spacing w:line="240" w:lineRule="auto"/>
              <w:outlineLvl w:val="9"/>
              <w:rPr>
                <w:rFonts w:ascii="仿宋" w:hAnsi="仿宋" w:eastAsia="仿宋"/>
                <w:sz w:val="24"/>
                <w:szCs w:val="24"/>
              </w:rPr>
            </w:pPr>
          </w:p>
        </w:tc>
      </w:tr>
      <w:tr w14:paraId="722632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4185" w:type="dxa"/>
            <w:vAlign w:val="center"/>
          </w:tcPr>
          <w:p w14:paraId="5EA0B89D">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法定代表人名称：</w:t>
            </w:r>
          </w:p>
        </w:tc>
        <w:tc>
          <w:tcPr>
            <w:tcW w:w="4536" w:type="dxa"/>
            <w:vAlign w:val="center"/>
          </w:tcPr>
          <w:p w14:paraId="234443D4">
            <w:pPr>
              <w:pStyle w:val="12"/>
              <w:adjustRightInd w:val="0"/>
              <w:snapToGrid w:val="0"/>
              <w:spacing w:line="240" w:lineRule="auto"/>
              <w:outlineLvl w:val="9"/>
              <w:rPr>
                <w:rFonts w:ascii="仿宋" w:hAnsi="仿宋" w:eastAsia="仿宋"/>
                <w:sz w:val="24"/>
                <w:szCs w:val="24"/>
              </w:rPr>
            </w:pPr>
          </w:p>
        </w:tc>
      </w:tr>
      <w:tr w14:paraId="353804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4" w:hRule="atLeast"/>
        </w:trPr>
        <w:tc>
          <w:tcPr>
            <w:tcW w:w="4185" w:type="dxa"/>
            <w:vAlign w:val="center"/>
          </w:tcPr>
          <w:p w14:paraId="5A91CFDB">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单位性质：</w:t>
            </w:r>
          </w:p>
        </w:tc>
        <w:tc>
          <w:tcPr>
            <w:tcW w:w="4536" w:type="dxa"/>
            <w:vAlign w:val="center"/>
          </w:tcPr>
          <w:p w14:paraId="463FAF73">
            <w:pPr>
              <w:pStyle w:val="12"/>
              <w:adjustRightInd w:val="0"/>
              <w:snapToGrid w:val="0"/>
              <w:spacing w:line="240" w:lineRule="auto"/>
              <w:jc w:val="left"/>
              <w:outlineLvl w:val="9"/>
              <w:rPr>
                <w:rFonts w:ascii="仿宋" w:hAnsi="仿宋" w:eastAsia="仿宋"/>
                <w:sz w:val="24"/>
                <w:szCs w:val="24"/>
                <w:u w:val="single"/>
              </w:rPr>
            </w:pPr>
          </w:p>
        </w:tc>
      </w:tr>
      <w:tr w14:paraId="10A2D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8721" w:type="dxa"/>
            <w:gridSpan w:val="2"/>
            <w:vAlign w:val="center"/>
          </w:tcPr>
          <w:p w14:paraId="1E54E04B">
            <w:pPr>
              <w:pStyle w:val="12"/>
              <w:adjustRightInd w:val="0"/>
              <w:snapToGrid w:val="0"/>
              <w:spacing w:line="240" w:lineRule="auto"/>
              <w:ind w:firstLine="240" w:firstLineChars="100"/>
              <w:jc w:val="center"/>
              <w:outlineLvl w:val="9"/>
              <w:rPr>
                <w:rFonts w:ascii="仿宋" w:hAnsi="仿宋" w:eastAsia="仿宋"/>
                <w:sz w:val="24"/>
                <w:szCs w:val="24"/>
              </w:rPr>
            </w:pPr>
            <w:r>
              <w:rPr>
                <w:rFonts w:hint="eastAsia" w:ascii="仿宋" w:hAnsi="仿宋" w:eastAsia="仿宋"/>
                <w:sz w:val="24"/>
                <w:szCs w:val="24"/>
              </w:rPr>
              <w:t>联系方式</w:t>
            </w:r>
          </w:p>
        </w:tc>
      </w:tr>
      <w:tr w14:paraId="03EE7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4185" w:type="dxa"/>
            <w:vAlign w:val="center"/>
          </w:tcPr>
          <w:p w14:paraId="03D23DF7">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联系人：</w:t>
            </w:r>
          </w:p>
        </w:tc>
        <w:tc>
          <w:tcPr>
            <w:tcW w:w="4536" w:type="dxa"/>
            <w:vAlign w:val="center"/>
          </w:tcPr>
          <w:p w14:paraId="638B9ECA">
            <w:pPr>
              <w:pStyle w:val="12"/>
              <w:adjustRightInd w:val="0"/>
              <w:snapToGrid w:val="0"/>
              <w:spacing w:line="240" w:lineRule="auto"/>
              <w:outlineLvl w:val="9"/>
              <w:rPr>
                <w:rFonts w:ascii="仿宋" w:hAnsi="仿宋" w:eastAsia="仿宋"/>
                <w:sz w:val="24"/>
                <w:szCs w:val="24"/>
              </w:rPr>
            </w:pPr>
          </w:p>
        </w:tc>
      </w:tr>
      <w:tr w14:paraId="18F4B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7" w:hRule="atLeast"/>
        </w:trPr>
        <w:tc>
          <w:tcPr>
            <w:tcW w:w="4185" w:type="dxa"/>
            <w:vAlign w:val="center"/>
          </w:tcPr>
          <w:p w14:paraId="0E126C2D">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联系电话：</w:t>
            </w:r>
          </w:p>
        </w:tc>
        <w:tc>
          <w:tcPr>
            <w:tcW w:w="4536" w:type="dxa"/>
            <w:vAlign w:val="center"/>
          </w:tcPr>
          <w:p w14:paraId="65C85402">
            <w:pPr>
              <w:pStyle w:val="12"/>
              <w:adjustRightInd w:val="0"/>
              <w:snapToGrid w:val="0"/>
              <w:spacing w:line="240" w:lineRule="auto"/>
              <w:outlineLvl w:val="9"/>
              <w:rPr>
                <w:rFonts w:ascii="仿宋" w:hAnsi="仿宋" w:eastAsia="仿宋"/>
                <w:sz w:val="24"/>
                <w:szCs w:val="24"/>
              </w:rPr>
            </w:pPr>
          </w:p>
        </w:tc>
      </w:tr>
      <w:tr w14:paraId="38CE7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7" w:hRule="atLeast"/>
        </w:trPr>
        <w:tc>
          <w:tcPr>
            <w:tcW w:w="4185" w:type="dxa"/>
            <w:vAlign w:val="center"/>
          </w:tcPr>
          <w:p w14:paraId="48EB6B8D">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手机：</w:t>
            </w:r>
          </w:p>
        </w:tc>
        <w:tc>
          <w:tcPr>
            <w:tcW w:w="4536" w:type="dxa"/>
            <w:vAlign w:val="center"/>
          </w:tcPr>
          <w:p w14:paraId="2A5396EC">
            <w:pPr>
              <w:pStyle w:val="12"/>
              <w:adjustRightInd w:val="0"/>
              <w:snapToGrid w:val="0"/>
              <w:spacing w:line="240" w:lineRule="auto"/>
              <w:outlineLvl w:val="9"/>
              <w:rPr>
                <w:rFonts w:ascii="仿宋" w:hAnsi="仿宋" w:eastAsia="仿宋"/>
                <w:sz w:val="24"/>
                <w:szCs w:val="24"/>
              </w:rPr>
            </w:pPr>
          </w:p>
        </w:tc>
      </w:tr>
      <w:tr w14:paraId="3EF0A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5" w:hRule="atLeast"/>
        </w:trPr>
        <w:tc>
          <w:tcPr>
            <w:tcW w:w="4185" w:type="dxa"/>
            <w:vAlign w:val="center"/>
          </w:tcPr>
          <w:p w14:paraId="0F8A7C12">
            <w:pPr>
              <w:pStyle w:val="12"/>
              <w:adjustRightInd w:val="0"/>
              <w:snapToGrid w:val="0"/>
              <w:spacing w:line="240" w:lineRule="auto"/>
              <w:jc w:val="center"/>
              <w:outlineLvl w:val="9"/>
              <w:rPr>
                <w:rFonts w:ascii="仿宋" w:hAnsi="仿宋" w:eastAsia="仿宋"/>
                <w:sz w:val="24"/>
                <w:szCs w:val="24"/>
              </w:rPr>
            </w:pPr>
            <w:r>
              <w:rPr>
                <w:rFonts w:hint="eastAsia" w:ascii="仿宋" w:hAnsi="仿宋" w:eastAsia="仿宋"/>
                <w:sz w:val="24"/>
                <w:szCs w:val="24"/>
              </w:rPr>
              <w:t>邮箱：</w:t>
            </w:r>
          </w:p>
        </w:tc>
        <w:tc>
          <w:tcPr>
            <w:tcW w:w="4536" w:type="dxa"/>
            <w:vAlign w:val="center"/>
          </w:tcPr>
          <w:p w14:paraId="0B6B287D">
            <w:pPr>
              <w:pStyle w:val="12"/>
              <w:adjustRightInd w:val="0"/>
              <w:snapToGrid w:val="0"/>
              <w:spacing w:line="240" w:lineRule="auto"/>
              <w:outlineLvl w:val="9"/>
              <w:rPr>
                <w:rFonts w:ascii="仿宋" w:hAnsi="仿宋" w:eastAsia="仿宋"/>
                <w:sz w:val="24"/>
                <w:szCs w:val="24"/>
              </w:rPr>
            </w:pPr>
          </w:p>
        </w:tc>
      </w:tr>
    </w:tbl>
    <w:p w14:paraId="4EE67E90">
      <w:pPr>
        <w:spacing w:line="360" w:lineRule="auto"/>
        <w:jc w:val="left"/>
        <w:rPr>
          <w:rFonts w:ascii="仿宋" w:hAnsi="仿宋" w:eastAsia="仿宋"/>
        </w:rPr>
      </w:pPr>
    </w:p>
    <w:p w14:paraId="12048933">
      <w:pPr>
        <w:spacing w:line="360" w:lineRule="auto"/>
        <w:jc w:val="left"/>
        <w:rPr>
          <w:rFonts w:ascii="仿宋" w:hAnsi="仿宋" w:eastAsia="仿宋"/>
        </w:rPr>
      </w:pPr>
    </w:p>
    <w:p w14:paraId="283E4C03">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申请人：</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lang w:val="zh-CN"/>
        </w:rPr>
        <w:t>（盖单位章）</w:t>
      </w:r>
    </w:p>
    <w:p w14:paraId="72363F17">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法定代表人或其委托代理人：</w:t>
      </w:r>
      <w:r>
        <w:rPr>
          <w:rFonts w:ascii="仿宋" w:hAnsi="仿宋" w:eastAsia="仿宋"/>
          <w:sz w:val="24"/>
          <w:szCs w:val="24"/>
          <w:u w:val="single"/>
        </w:rPr>
        <w:t xml:space="preserve">               </w:t>
      </w:r>
      <w:r>
        <w:rPr>
          <w:rFonts w:hint="eastAsia" w:ascii="仿宋" w:hAnsi="仿宋" w:eastAsia="仿宋"/>
          <w:sz w:val="24"/>
          <w:szCs w:val="24"/>
          <w:lang w:val="zh-CN"/>
        </w:rPr>
        <w:t>（签字）</w:t>
      </w:r>
    </w:p>
    <w:p w14:paraId="4E03BF2A">
      <w:pPr>
        <w:tabs>
          <w:tab w:val="left" w:pos="2310"/>
        </w:tabs>
        <w:snapToGrid w:val="0"/>
        <w:spacing w:line="360" w:lineRule="auto"/>
        <w:ind w:firstLine="709"/>
        <w:rPr>
          <w:rFonts w:ascii="仿宋" w:hAnsi="仿宋" w:eastAsia="仿宋"/>
          <w:sz w:val="24"/>
          <w:szCs w:val="24"/>
          <w:u w:val="single"/>
        </w:rPr>
      </w:pPr>
      <w:r>
        <w:rPr>
          <w:rFonts w:hint="eastAsia" w:ascii="仿宋" w:hAnsi="仿宋" w:eastAsia="仿宋"/>
          <w:sz w:val="24"/>
          <w:szCs w:val="24"/>
          <w:lang w:val="zh-CN"/>
        </w:rPr>
        <w:t>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12F47540">
      <w:pPr>
        <w:tabs>
          <w:tab w:val="left" w:pos="2310"/>
        </w:tabs>
        <w:snapToGrid w:val="0"/>
        <w:spacing w:line="360" w:lineRule="auto"/>
        <w:ind w:firstLine="709"/>
        <w:rPr>
          <w:rFonts w:ascii="仿宋" w:hAnsi="仿宋" w:eastAsia="仿宋"/>
          <w:sz w:val="24"/>
          <w:szCs w:val="24"/>
        </w:rPr>
      </w:pPr>
      <w:r>
        <w:rPr>
          <w:rFonts w:hint="eastAsia" w:ascii="仿宋" w:hAnsi="仿宋" w:eastAsia="仿宋"/>
          <w:sz w:val="24"/>
          <w:szCs w:val="24"/>
          <w:lang w:val="zh-CN"/>
        </w:rPr>
        <w:t>电话：</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p>
    <w:p w14:paraId="1FAA87AA">
      <w:pPr>
        <w:snapToGrid w:val="0"/>
        <w:spacing w:line="360" w:lineRule="auto"/>
        <w:ind w:firstLine="708" w:firstLineChars="295"/>
        <w:rPr>
          <w:rFonts w:ascii="仿宋" w:hAnsi="仿宋" w:eastAsia="仿宋"/>
          <w:sz w:val="24"/>
          <w:szCs w:val="24"/>
          <w:lang w:val="zh-CN"/>
        </w:rPr>
      </w:pPr>
      <w:r>
        <w:rPr>
          <w:rFonts w:ascii="仿宋" w:hAnsi="仿宋" w:eastAsia="仿宋"/>
          <w:sz w:val="24"/>
          <w:szCs w:val="24"/>
        </w:rPr>
        <w:t>日期</w:t>
      </w:r>
      <w:r>
        <w:rPr>
          <w:rFonts w:hint="eastAsia" w:ascii="仿宋" w:hAnsi="仿宋" w:eastAsia="仿宋"/>
          <w:sz w:val="24"/>
          <w:szCs w:val="24"/>
        </w:rPr>
        <w:t>：2025</w:t>
      </w:r>
      <w:r>
        <w:rPr>
          <w:rFonts w:hint="eastAsia" w:ascii="仿宋" w:hAnsi="仿宋" w:eastAsia="仿宋"/>
          <w:sz w:val="24"/>
          <w:szCs w:val="24"/>
          <w:lang w:val="zh-CN"/>
        </w:rPr>
        <w:t>年</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月</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lang w:val="zh-CN"/>
        </w:rPr>
        <w:t>日</w:t>
      </w:r>
    </w:p>
    <w:p w14:paraId="5466A835">
      <w:pPr>
        <w:widowControl/>
        <w:jc w:val="left"/>
        <w:rPr>
          <w:rFonts w:ascii="仿宋" w:hAnsi="仿宋" w:eastAsia="仿宋"/>
          <w:sz w:val="24"/>
          <w:szCs w:val="24"/>
          <w:lang w:val="zh-CN"/>
        </w:rPr>
      </w:pPr>
      <w:r>
        <w:rPr>
          <w:rFonts w:ascii="仿宋" w:hAnsi="仿宋" w:eastAsia="仿宋"/>
          <w:sz w:val="24"/>
          <w:szCs w:val="24"/>
          <w:lang w:val="zh-CN"/>
        </w:rPr>
        <w:br w:type="page"/>
      </w:r>
    </w:p>
    <w:p w14:paraId="1BA58098">
      <w:pPr>
        <w:widowControl/>
        <w:snapToGrid w:val="0"/>
        <w:spacing w:line="360" w:lineRule="auto"/>
        <w:jc w:val="left"/>
        <w:rPr>
          <w:rFonts w:ascii="华光标题宋_CNKI" w:hAnsi="华光标题宋_CNKI" w:eastAsia="华光标题宋_CNKI"/>
          <w:sz w:val="24"/>
          <w:szCs w:val="24"/>
        </w:rPr>
      </w:pPr>
      <w:r>
        <w:rPr>
          <w:rFonts w:hint="eastAsia" w:ascii="仿宋" w:hAnsi="仿宋" w:eastAsia="仿宋" w:cs="仿宋"/>
          <w:b/>
          <w:bCs/>
          <w:sz w:val="24"/>
          <w:szCs w:val="24"/>
        </w:rPr>
        <w:t>格式六：营业执照等证明文件（复印件加盖公章）</w:t>
      </w:r>
      <w:r>
        <w:rPr>
          <w:rFonts w:ascii="华光标题宋_CNKI" w:hAnsi="华光标题宋_CNKI" w:eastAsia="华光标题宋_CNKI"/>
          <w:sz w:val="24"/>
          <w:szCs w:val="24"/>
        </w:rPr>
        <w:br w:type="page"/>
      </w:r>
    </w:p>
    <w:p w14:paraId="2FF8DE33">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格式七：申请人资格声明书</w:t>
      </w:r>
    </w:p>
    <w:p w14:paraId="4781A0EE">
      <w:pPr>
        <w:spacing w:line="218" w:lineRule="auto"/>
        <w:jc w:val="center"/>
        <w:rPr>
          <w:rFonts w:ascii="宋体" w:hAnsi="宋体" w:eastAsia="宋体" w:cs="宋体"/>
          <w:sz w:val="36"/>
          <w:szCs w:val="36"/>
        </w:rPr>
      </w:pPr>
      <w:r>
        <w:rPr>
          <w:rFonts w:hint="eastAsia" w:ascii="宋体" w:hAnsi="宋体" w:eastAsia="宋体" w:cs="宋体"/>
          <w:spacing w:val="-1"/>
          <w:sz w:val="36"/>
          <w:szCs w:val="36"/>
          <w14:textOutline w14:w="2311" w14:cap="flat" w14:cmpd="sng" w14:algn="ctr">
            <w14:solidFill>
              <w14:srgbClr w14:val="000000"/>
            </w14:solidFill>
            <w14:prstDash w14:val="solid"/>
            <w14:miter w14:val="0"/>
          </w14:textOutline>
        </w:rPr>
        <w:t>申请人</w:t>
      </w:r>
      <w:r>
        <w:rPr>
          <w:rFonts w:ascii="宋体" w:hAnsi="宋体" w:eastAsia="宋体" w:cs="宋体"/>
          <w:spacing w:val="-1"/>
          <w:sz w:val="36"/>
          <w:szCs w:val="36"/>
          <w14:textOutline w14:w="2311" w14:cap="flat" w14:cmpd="sng" w14:algn="ctr">
            <w14:solidFill>
              <w14:srgbClr w14:val="000000"/>
            </w14:solidFill>
            <w14:prstDash w14:val="solid"/>
            <w14:miter w14:val="0"/>
          </w14:textOutline>
        </w:rPr>
        <w:t>资</w:t>
      </w:r>
      <w:r>
        <w:rPr>
          <w:rFonts w:ascii="宋体" w:hAnsi="宋体" w:eastAsia="宋体" w:cs="宋体"/>
          <w:sz w:val="36"/>
          <w:szCs w:val="36"/>
          <w14:textOutline w14:w="2311" w14:cap="flat" w14:cmpd="sng" w14:algn="ctr">
            <w14:solidFill>
              <w14:srgbClr w14:val="000000"/>
            </w14:solidFill>
            <w14:prstDash w14:val="solid"/>
            <w14:miter w14:val="0"/>
          </w14:textOutline>
        </w:rPr>
        <w:t>格声明书</w:t>
      </w:r>
    </w:p>
    <w:p w14:paraId="5A3B91C7">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致：</w:t>
      </w:r>
      <w:r>
        <w:rPr>
          <w:rFonts w:hint="eastAsia" w:ascii="仿宋" w:hAnsi="仿宋" w:eastAsia="仿宋"/>
          <w:szCs w:val="28"/>
          <w:u w:val="single"/>
        </w:rPr>
        <w:t xml:space="preserve">           </w:t>
      </w:r>
    </w:p>
    <w:p w14:paraId="5C28188B">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在参与本次项目响应中，我单位承诺：</w:t>
      </w:r>
    </w:p>
    <w:p w14:paraId="2D02BA47">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(一)具有良好的商业信誉和健全的财务会计制度；</w:t>
      </w:r>
    </w:p>
    <w:p w14:paraId="339DDECE">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(二)具有履行合同所必需的设备和专业技术能力；</w:t>
      </w:r>
    </w:p>
    <w:p w14:paraId="50B664D1">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(三)有依法缴纳税收和社会保障资金的良好记录；</w:t>
      </w:r>
    </w:p>
    <w:p w14:paraId="0F54D2D7">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(四)我单位不属于政府采购法律、行政法规规定的公益一类事业单位、 或使用事业编制且由财政拨款保障的群团组织(仅适用于政府购买服  务项目)；</w:t>
      </w:r>
    </w:p>
    <w:p w14:paraId="57CEA8F9">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(五)我单位不存在为采购项目提供整体设计、规范编制或者项目管理、 监理、检测等服务后，再参加该采购项目的其他采购活动的情形(单一来源采购项目除外)；</w:t>
      </w:r>
    </w:p>
    <w:p w14:paraId="1C44B089">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(六)与我单位存在“单位负责人为同一人或者存在直接控股、管理关 系”的其他法人单位信息如下(如有，不论其是否参加同一合同项下 的政府采购活动均须填写)：</w:t>
      </w:r>
    </w:p>
    <w:tbl>
      <w:tblPr>
        <w:tblStyle w:val="13"/>
        <w:tblW w:w="850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7"/>
        <w:gridCol w:w="4568"/>
        <w:gridCol w:w="2982"/>
      </w:tblGrid>
      <w:tr w14:paraId="51B93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jc w:val="center"/>
        </w:trPr>
        <w:tc>
          <w:tcPr>
            <w:tcW w:w="957" w:type="dxa"/>
            <w:vAlign w:val="center"/>
          </w:tcPr>
          <w:p w14:paraId="4098B47B">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序号</w:t>
            </w:r>
          </w:p>
        </w:tc>
        <w:tc>
          <w:tcPr>
            <w:tcW w:w="4568" w:type="dxa"/>
            <w:vAlign w:val="center"/>
          </w:tcPr>
          <w:p w14:paraId="3ACB1758">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单位名称</w:t>
            </w:r>
          </w:p>
        </w:tc>
        <w:tc>
          <w:tcPr>
            <w:tcW w:w="2982" w:type="dxa"/>
            <w:vAlign w:val="center"/>
          </w:tcPr>
          <w:p w14:paraId="6F9D73B2">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相互关系</w:t>
            </w:r>
          </w:p>
        </w:tc>
      </w:tr>
      <w:tr w14:paraId="0AB83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jc w:val="center"/>
        </w:trPr>
        <w:tc>
          <w:tcPr>
            <w:tcW w:w="957" w:type="dxa"/>
            <w:vAlign w:val="center"/>
          </w:tcPr>
          <w:p w14:paraId="7EBD283D">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1</w:t>
            </w:r>
          </w:p>
        </w:tc>
        <w:tc>
          <w:tcPr>
            <w:tcW w:w="4568" w:type="dxa"/>
            <w:vAlign w:val="center"/>
          </w:tcPr>
          <w:p w14:paraId="59F2997A">
            <w:pPr>
              <w:pStyle w:val="12"/>
              <w:adjustRightInd w:val="0"/>
              <w:snapToGrid w:val="0"/>
              <w:spacing w:line="360" w:lineRule="auto"/>
              <w:jc w:val="center"/>
              <w:outlineLvl w:val="9"/>
              <w:rPr>
                <w:rFonts w:ascii="仿宋" w:hAnsi="仿宋" w:eastAsia="仿宋"/>
                <w:snapToGrid w:val="0"/>
                <w:color w:val="000000"/>
                <w:szCs w:val="28"/>
              </w:rPr>
            </w:pPr>
          </w:p>
        </w:tc>
        <w:tc>
          <w:tcPr>
            <w:tcW w:w="2982" w:type="dxa"/>
            <w:vAlign w:val="center"/>
          </w:tcPr>
          <w:p w14:paraId="4867286E">
            <w:pPr>
              <w:pStyle w:val="12"/>
              <w:adjustRightInd w:val="0"/>
              <w:snapToGrid w:val="0"/>
              <w:spacing w:line="360" w:lineRule="auto"/>
              <w:jc w:val="center"/>
              <w:outlineLvl w:val="9"/>
              <w:rPr>
                <w:rFonts w:ascii="仿宋" w:hAnsi="仿宋" w:eastAsia="仿宋"/>
                <w:snapToGrid w:val="0"/>
                <w:color w:val="000000"/>
                <w:szCs w:val="28"/>
              </w:rPr>
            </w:pPr>
          </w:p>
        </w:tc>
      </w:tr>
      <w:tr w14:paraId="41DF5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957" w:type="dxa"/>
            <w:vAlign w:val="center"/>
          </w:tcPr>
          <w:p w14:paraId="35BE585A">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2</w:t>
            </w:r>
          </w:p>
        </w:tc>
        <w:tc>
          <w:tcPr>
            <w:tcW w:w="4568" w:type="dxa"/>
            <w:vAlign w:val="center"/>
          </w:tcPr>
          <w:p w14:paraId="6A6EE0A0">
            <w:pPr>
              <w:pStyle w:val="12"/>
              <w:adjustRightInd w:val="0"/>
              <w:snapToGrid w:val="0"/>
              <w:spacing w:line="360" w:lineRule="auto"/>
              <w:jc w:val="center"/>
              <w:outlineLvl w:val="9"/>
              <w:rPr>
                <w:rFonts w:ascii="仿宋" w:hAnsi="仿宋" w:eastAsia="仿宋"/>
                <w:snapToGrid w:val="0"/>
                <w:color w:val="000000"/>
                <w:szCs w:val="28"/>
              </w:rPr>
            </w:pPr>
          </w:p>
        </w:tc>
        <w:tc>
          <w:tcPr>
            <w:tcW w:w="2982" w:type="dxa"/>
            <w:vAlign w:val="center"/>
          </w:tcPr>
          <w:p w14:paraId="48CF47D4">
            <w:pPr>
              <w:pStyle w:val="12"/>
              <w:adjustRightInd w:val="0"/>
              <w:snapToGrid w:val="0"/>
              <w:spacing w:line="360" w:lineRule="auto"/>
              <w:jc w:val="center"/>
              <w:outlineLvl w:val="9"/>
              <w:rPr>
                <w:rFonts w:ascii="仿宋" w:hAnsi="仿宋" w:eastAsia="仿宋"/>
                <w:snapToGrid w:val="0"/>
                <w:color w:val="000000"/>
                <w:szCs w:val="28"/>
              </w:rPr>
            </w:pPr>
          </w:p>
        </w:tc>
      </w:tr>
      <w:tr w14:paraId="1867B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jc w:val="center"/>
        </w:trPr>
        <w:tc>
          <w:tcPr>
            <w:tcW w:w="957" w:type="dxa"/>
            <w:vAlign w:val="center"/>
          </w:tcPr>
          <w:p w14:paraId="31AE788D">
            <w:pPr>
              <w:pStyle w:val="12"/>
              <w:adjustRightInd w:val="0"/>
              <w:snapToGrid w:val="0"/>
              <w:spacing w:line="360" w:lineRule="auto"/>
              <w:jc w:val="center"/>
              <w:outlineLvl w:val="9"/>
              <w:rPr>
                <w:rFonts w:ascii="仿宋" w:hAnsi="仿宋" w:eastAsia="仿宋"/>
                <w:snapToGrid w:val="0"/>
                <w:color w:val="000000"/>
                <w:szCs w:val="28"/>
              </w:rPr>
            </w:pPr>
            <w:r>
              <w:rPr>
                <w:rFonts w:hint="eastAsia" w:ascii="仿宋" w:hAnsi="仿宋" w:eastAsia="仿宋"/>
                <w:snapToGrid w:val="0"/>
                <w:color w:val="000000"/>
                <w:szCs w:val="28"/>
              </w:rPr>
              <w:t>…</w:t>
            </w:r>
          </w:p>
        </w:tc>
        <w:tc>
          <w:tcPr>
            <w:tcW w:w="4568" w:type="dxa"/>
            <w:vAlign w:val="center"/>
          </w:tcPr>
          <w:p w14:paraId="13424B1B">
            <w:pPr>
              <w:pStyle w:val="12"/>
              <w:adjustRightInd w:val="0"/>
              <w:snapToGrid w:val="0"/>
              <w:spacing w:line="360" w:lineRule="auto"/>
              <w:jc w:val="center"/>
              <w:outlineLvl w:val="9"/>
              <w:rPr>
                <w:rFonts w:ascii="仿宋" w:hAnsi="仿宋" w:eastAsia="仿宋"/>
                <w:snapToGrid w:val="0"/>
                <w:color w:val="000000"/>
                <w:szCs w:val="28"/>
              </w:rPr>
            </w:pPr>
          </w:p>
        </w:tc>
        <w:tc>
          <w:tcPr>
            <w:tcW w:w="2982" w:type="dxa"/>
            <w:vAlign w:val="center"/>
          </w:tcPr>
          <w:p w14:paraId="2798C85C">
            <w:pPr>
              <w:pStyle w:val="12"/>
              <w:adjustRightInd w:val="0"/>
              <w:snapToGrid w:val="0"/>
              <w:spacing w:line="360" w:lineRule="auto"/>
              <w:jc w:val="center"/>
              <w:outlineLvl w:val="9"/>
              <w:rPr>
                <w:rFonts w:ascii="仿宋" w:hAnsi="仿宋" w:eastAsia="仿宋"/>
                <w:snapToGrid w:val="0"/>
                <w:color w:val="000000"/>
                <w:szCs w:val="28"/>
              </w:rPr>
            </w:pPr>
          </w:p>
        </w:tc>
      </w:tr>
    </w:tbl>
    <w:p w14:paraId="03448401">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上述声明真实有效，否则我方负全部责任。</w:t>
      </w:r>
    </w:p>
    <w:p w14:paraId="066FF2BA">
      <w:pPr>
        <w:pStyle w:val="12"/>
        <w:adjustRightInd w:val="0"/>
        <w:snapToGrid w:val="0"/>
        <w:spacing w:line="360" w:lineRule="auto"/>
        <w:ind w:firstLine="560" w:firstLineChars="200"/>
        <w:outlineLvl w:val="9"/>
        <w:rPr>
          <w:rFonts w:ascii="仿宋" w:hAnsi="仿宋" w:eastAsia="仿宋"/>
          <w:szCs w:val="28"/>
        </w:rPr>
      </w:pPr>
    </w:p>
    <w:p w14:paraId="19E4CC62">
      <w:pPr>
        <w:pStyle w:val="12"/>
        <w:adjustRightInd w:val="0"/>
        <w:snapToGrid w:val="0"/>
        <w:spacing w:line="360" w:lineRule="auto"/>
        <w:ind w:firstLine="560" w:firstLineChars="200"/>
        <w:outlineLvl w:val="9"/>
        <w:rPr>
          <w:rFonts w:ascii="仿宋" w:hAnsi="仿宋" w:eastAsia="仿宋"/>
          <w:szCs w:val="28"/>
        </w:rPr>
      </w:pPr>
    </w:p>
    <w:p w14:paraId="56B73F50">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 xml:space="preserve">申请人名称(加盖公章)：                </w:t>
      </w:r>
    </w:p>
    <w:p w14:paraId="08733E24">
      <w:pPr>
        <w:pStyle w:val="12"/>
        <w:adjustRightInd w:val="0"/>
        <w:snapToGrid w:val="0"/>
        <w:spacing w:line="360" w:lineRule="auto"/>
        <w:ind w:firstLine="560" w:firstLineChars="200"/>
        <w:outlineLvl w:val="9"/>
        <w:rPr>
          <w:rFonts w:ascii="仿宋" w:hAnsi="仿宋" w:eastAsia="仿宋"/>
          <w:szCs w:val="28"/>
        </w:rPr>
      </w:pPr>
      <w:r>
        <w:rPr>
          <w:rFonts w:hint="eastAsia" w:ascii="仿宋" w:hAnsi="仿宋" w:eastAsia="仿宋"/>
          <w:szCs w:val="28"/>
        </w:rPr>
        <w:t>日期：     年      月     日</w:t>
      </w:r>
    </w:p>
    <w:p w14:paraId="5AF41B9C">
      <w:pPr>
        <w:widowControl/>
        <w:jc w:val="left"/>
        <w:rPr>
          <w:rFonts w:ascii="宋体" w:hAnsi="宋体" w:eastAsia="宋体" w:cs="宋体"/>
          <w:spacing w:val="-8"/>
          <w:sz w:val="24"/>
          <w:szCs w:val="24"/>
        </w:rPr>
      </w:pPr>
      <w:r>
        <w:rPr>
          <w:rFonts w:ascii="宋体" w:hAnsi="宋体" w:eastAsia="宋体" w:cs="宋体"/>
          <w:spacing w:val="-8"/>
          <w:sz w:val="24"/>
          <w:szCs w:val="24"/>
        </w:rPr>
        <w:br w:type="page"/>
      </w:r>
    </w:p>
    <w:p w14:paraId="466435E4">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格式八：申请人信用记录</w:t>
      </w:r>
    </w:p>
    <w:p w14:paraId="5E2E5173">
      <w:pPr>
        <w:pStyle w:val="14"/>
        <w:snapToGrid w:val="0"/>
        <w:spacing w:line="360" w:lineRule="auto"/>
        <w:ind w:firstLine="0" w:firstLineChars="0"/>
        <w:jc w:val="left"/>
        <w:rPr>
          <w:b/>
        </w:rPr>
      </w:pPr>
      <w:r>
        <w:rPr>
          <w:b/>
        </w:rPr>
        <w:t>信用中国网页截屏</w:t>
      </w:r>
      <w:r>
        <w:rPr>
          <w:rFonts w:hint="eastAsia"/>
          <w:b/>
        </w:rPr>
        <w:t>（</w:t>
      </w:r>
      <w:r>
        <w:fldChar w:fldCharType="begin"/>
      </w:r>
      <w:r>
        <w:instrText xml:space="preserve"> HYPERLINK "http://www.creditchina.gov.cn" </w:instrText>
      </w:r>
      <w:r>
        <w:fldChar w:fldCharType="separate"/>
      </w:r>
      <w:r>
        <w:rPr>
          <w:rStyle w:val="11"/>
          <w:b/>
        </w:rPr>
        <w:t>www.creditchina.gov.cn</w:t>
      </w:r>
      <w:r>
        <w:rPr>
          <w:rStyle w:val="11"/>
          <w:b/>
        </w:rPr>
        <w:fldChar w:fldCharType="end"/>
      </w:r>
      <w:r>
        <w:rPr>
          <w:rFonts w:hint="eastAsia"/>
          <w:b/>
        </w:rPr>
        <w:t>）</w:t>
      </w:r>
    </w:p>
    <w:p w14:paraId="00F2A5C9">
      <w:pPr>
        <w:pStyle w:val="14"/>
        <w:snapToGrid w:val="0"/>
        <w:spacing w:line="360" w:lineRule="auto"/>
        <w:ind w:left="360" w:firstLine="0" w:firstLineChars="0"/>
        <w:jc w:val="left"/>
        <w:rPr>
          <w:b/>
        </w:rPr>
      </w:pPr>
      <w:r>
        <w:drawing>
          <wp:inline distT="0" distB="0" distL="0" distR="0">
            <wp:extent cx="5274310" cy="4440555"/>
            <wp:effectExtent l="0" t="0" r="889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4440555"/>
                    </a:xfrm>
                    <a:prstGeom prst="rect">
                      <a:avLst/>
                    </a:prstGeom>
                  </pic:spPr>
                </pic:pic>
              </a:graphicData>
            </a:graphic>
          </wp:inline>
        </w:drawing>
      </w:r>
    </w:p>
    <w:p w14:paraId="2C7173C2">
      <w:pPr>
        <w:pStyle w:val="14"/>
        <w:snapToGrid w:val="0"/>
        <w:spacing w:line="360" w:lineRule="auto"/>
        <w:ind w:left="360" w:firstLine="0" w:firstLineChars="0"/>
        <w:jc w:val="left"/>
        <w:rPr>
          <w:b/>
        </w:rPr>
      </w:pPr>
    </w:p>
    <w:p w14:paraId="309ACF55">
      <w:pPr>
        <w:widowControl/>
        <w:jc w:val="left"/>
        <w:rPr>
          <w:b/>
        </w:rPr>
      </w:pPr>
      <w:r>
        <w:rPr>
          <w:b/>
        </w:rPr>
        <w:br w:type="page"/>
      </w:r>
    </w:p>
    <w:p w14:paraId="0D591AF2">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格式九：申请人认为必要的其他文件（如有）</w:t>
      </w:r>
    </w:p>
    <w:p w14:paraId="43C3D099">
      <w:pPr>
        <w:widowControl/>
        <w:jc w:val="left"/>
        <w:rPr>
          <w:rFonts w:ascii="华光标题宋_CNKI" w:hAnsi="华光标题宋_CNKI" w:eastAsia="华光标题宋_CNKI"/>
          <w:sz w:val="24"/>
          <w:szCs w:val="24"/>
        </w:rPr>
      </w:pPr>
      <w:r>
        <w:rPr>
          <w:rFonts w:ascii="华光标题宋_CNKI" w:hAnsi="华光标题宋_CNKI" w:eastAsia="华光标题宋_CNKI"/>
          <w:sz w:val="24"/>
          <w:szCs w:val="24"/>
        </w:rPr>
        <w:br w:type="page"/>
      </w:r>
    </w:p>
    <w:p w14:paraId="2EBF085A">
      <w:pPr>
        <w:widowControl/>
        <w:snapToGrid w:val="0"/>
        <w:spacing w:line="360" w:lineRule="auto"/>
        <w:jc w:val="left"/>
        <w:rPr>
          <w:rFonts w:ascii="仿宋" w:hAnsi="仿宋" w:eastAsia="仿宋" w:cs="仿宋"/>
          <w:b/>
          <w:bCs/>
          <w:sz w:val="24"/>
          <w:szCs w:val="24"/>
          <w:lang w:val="zh-CN"/>
        </w:rPr>
      </w:pPr>
      <w:r>
        <w:rPr>
          <w:rFonts w:hint="eastAsia" w:ascii="仿宋" w:hAnsi="仿宋" w:eastAsia="仿宋" w:cs="仿宋"/>
          <w:b/>
          <w:bCs/>
          <w:sz w:val="24"/>
          <w:szCs w:val="24"/>
        </w:rPr>
        <w:t>格式十：报价一览表</w:t>
      </w:r>
    </w:p>
    <w:p w14:paraId="6AD9C3FE">
      <w:pPr>
        <w:spacing w:line="218" w:lineRule="auto"/>
        <w:jc w:val="center"/>
        <w:rPr>
          <w:rFonts w:ascii="宋体" w:hAnsi="宋体" w:eastAsia="宋体" w:cs="宋体"/>
          <w:sz w:val="36"/>
          <w:szCs w:val="36"/>
        </w:rPr>
      </w:pPr>
      <w:r>
        <w:rPr>
          <w:rFonts w:ascii="宋体" w:hAnsi="宋体" w:eastAsia="宋体" w:cs="宋体"/>
          <w:spacing w:val="-2"/>
          <w:sz w:val="36"/>
          <w:szCs w:val="36"/>
          <w14:textOutline w14:w="2311" w14:cap="flat" w14:cmpd="sng" w14:algn="ctr">
            <w14:solidFill>
              <w14:srgbClr w14:val="000000"/>
            </w14:solidFill>
            <w14:prstDash w14:val="solid"/>
            <w14:miter w14:val="0"/>
          </w14:textOutline>
        </w:rPr>
        <w:t>报价</w:t>
      </w:r>
      <w:r>
        <w:rPr>
          <w:rFonts w:ascii="宋体" w:hAnsi="宋体" w:eastAsia="宋体" w:cs="宋体"/>
          <w:spacing w:val="-1"/>
          <w:sz w:val="36"/>
          <w:szCs w:val="36"/>
          <w14:textOutline w14:w="2311" w14:cap="flat" w14:cmpd="sng" w14:algn="ctr">
            <w14:solidFill>
              <w14:srgbClr w14:val="000000"/>
            </w14:solidFill>
            <w14:prstDash w14:val="solid"/>
            <w14:miter w14:val="0"/>
          </w14:textOutline>
        </w:rPr>
        <w:t>一览表</w:t>
      </w:r>
    </w:p>
    <w:p w14:paraId="418AB960">
      <w:pPr>
        <w:spacing w:line="326" w:lineRule="auto"/>
      </w:pPr>
    </w:p>
    <w:p w14:paraId="1D5BD705">
      <w:pPr>
        <w:widowControl/>
        <w:kinsoku w:val="0"/>
        <w:autoSpaceDE w:val="0"/>
        <w:autoSpaceDN w:val="0"/>
        <w:adjustRightInd w:val="0"/>
        <w:snapToGrid w:val="0"/>
        <w:spacing w:before="214" w:line="217" w:lineRule="auto"/>
        <w:ind w:firstLine="560" w:firstLineChars="200"/>
        <w:jc w:val="left"/>
        <w:textAlignment w:val="baseline"/>
        <w:rPr>
          <w:rFonts w:ascii="仿宋" w:hAnsi="仿宋" w:eastAsia="仿宋" w:cs="仿宋"/>
          <w:snapToGrid w:val="0"/>
          <w:color w:val="000000"/>
          <w:kern w:val="0"/>
          <w:sz w:val="28"/>
          <w:szCs w:val="28"/>
        </w:rPr>
      </w:pPr>
      <w:r>
        <w:rPr>
          <w:rFonts w:ascii="仿宋" w:hAnsi="仿宋" w:eastAsia="仿宋" w:cs="仿宋"/>
          <w:snapToGrid w:val="0"/>
          <w:color w:val="000000"/>
          <w:kern w:val="0"/>
          <w:sz w:val="28"/>
          <w:szCs w:val="28"/>
        </w:rPr>
        <w:t>项目名称：</w:t>
      </w:r>
    </w:p>
    <w:p w14:paraId="71C746BC">
      <w:pPr>
        <w:spacing w:line="148" w:lineRule="exact"/>
      </w:pPr>
    </w:p>
    <w:tbl>
      <w:tblPr>
        <w:tblStyle w:val="13"/>
        <w:tblW w:w="8177" w:type="dxa"/>
        <w:tblInd w:w="4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4"/>
        <w:gridCol w:w="3202"/>
        <w:gridCol w:w="2025"/>
        <w:gridCol w:w="2136"/>
      </w:tblGrid>
      <w:tr w14:paraId="66334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814" w:type="dxa"/>
            <w:vMerge w:val="restart"/>
            <w:tcBorders>
              <w:bottom w:val="nil"/>
            </w:tcBorders>
          </w:tcPr>
          <w:p w14:paraId="06EC742A">
            <w:pPr>
              <w:spacing w:line="410" w:lineRule="auto"/>
              <w:jc w:val="left"/>
              <w:rPr>
                <w:rFonts w:ascii="仿宋" w:hAnsi="仿宋" w:eastAsia="仿宋" w:cs="仿宋"/>
                <w:b/>
                <w:bCs/>
                <w:snapToGrid w:val="0"/>
                <w:color w:val="000000"/>
                <w:kern w:val="0"/>
                <w:szCs w:val="21"/>
              </w:rPr>
            </w:pPr>
          </w:p>
          <w:p w14:paraId="2767362D">
            <w:pPr>
              <w:spacing w:before="78" w:line="222" w:lineRule="auto"/>
              <w:ind w:left="174"/>
              <w:jc w:val="left"/>
              <w:rPr>
                <w:rFonts w:ascii="仿宋" w:hAnsi="仿宋" w:eastAsia="仿宋" w:cs="仿宋"/>
                <w:b/>
                <w:bCs/>
                <w:snapToGrid w:val="0"/>
                <w:color w:val="000000"/>
                <w:kern w:val="0"/>
                <w:sz w:val="24"/>
                <w:szCs w:val="24"/>
              </w:rPr>
            </w:pPr>
            <w:r>
              <w:rPr>
                <w:rFonts w:hint="eastAsia" w:ascii="仿宋" w:hAnsi="仿宋" w:eastAsia="仿宋" w:cs="仿宋"/>
                <w:snapToGrid w:val="0"/>
                <w:color w:val="000000"/>
                <w:spacing w:val="-3"/>
                <w:kern w:val="0"/>
                <w:sz w:val="24"/>
                <w:szCs w:val="24"/>
                <w14:textOutline w14:w="1536" w14:cap="flat" w14:cmpd="sng" w14:algn="ctr">
                  <w14:solidFill>
                    <w14:srgbClr w14:val="000000"/>
                  </w14:solidFill>
                  <w14:prstDash w14:val="solid"/>
                  <w14:miter w14:val="0"/>
                </w14:textOutline>
              </w:rPr>
              <w:t>序</w:t>
            </w:r>
            <w:r>
              <w:rPr>
                <w:rFonts w:hint="eastAsia" w:ascii="仿宋" w:hAnsi="仿宋" w:eastAsia="仿宋" w:cs="仿宋"/>
                <w:snapToGrid w:val="0"/>
                <w:color w:val="000000"/>
                <w:spacing w:val="-2"/>
                <w:kern w:val="0"/>
                <w:sz w:val="24"/>
                <w:szCs w:val="24"/>
                <w14:textOutline w14:w="1536" w14:cap="flat" w14:cmpd="sng" w14:algn="ctr">
                  <w14:solidFill>
                    <w14:srgbClr w14:val="000000"/>
                  </w14:solidFill>
                  <w14:prstDash w14:val="solid"/>
                  <w14:miter w14:val="0"/>
                </w14:textOutline>
              </w:rPr>
              <w:t>号</w:t>
            </w:r>
          </w:p>
        </w:tc>
        <w:tc>
          <w:tcPr>
            <w:tcW w:w="3202" w:type="dxa"/>
            <w:vMerge w:val="restart"/>
            <w:tcBorders>
              <w:bottom w:val="nil"/>
            </w:tcBorders>
          </w:tcPr>
          <w:p w14:paraId="05420BAB">
            <w:pPr>
              <w:spacing w:line="411" w:lineRule="auto"/>
              <w:jc w:val="left"/>
              <w:rPr>
                <w:rFonts w:ascii="仿宋" w:hAnsi="仿宋" w:eastAsia="仿宋" w:cs="仿宋"/>
                <w:snapToGrid w:val="0"/>
                <w:color w:val="000000"/>
                <w:kern w:val="0"/>
                <w:szCs w:val="21"/>
              </w:rPr>
            </w:pPr>
          </w:p>
          <w:p w14:paraId="6FF816FF">
            <w:pPr>
              <w:spacing w:before="78" w:line="219" w:lineRule="auto"/>
              <w:ind w:left="1006"/>
              <w:jc w:val="left"/>
              <w:rPr>
                <w:rFonts w:ascii="仿宋" w:hAnsi="仿宋" w:eastAsia="仿宋" w:cs="仿宋"/>
                <w:snapToGrid w:val="0"/>
                <w:color w:val="000000"/>
                <w:kern w:val="0"/>
                <w:sz w:val="24"/>
                <w:szCs w:val="24"/>
              </w:rPr>
            </w:pPr>
            <w:r>
              <w:rPr>
                <w:rFonts w:hint="eastAsia" w:ascii="仿宋" w:hAnsi="仿宋" w:eastAsia="仿宋" w:cs="仿宋"/>
                <w:snapToGrid w:val="0"/>
                <w:color w:val="000000"/>
                <w:spacing w:val="-1"/>
                <w:kern w:val="0"/>
                <w:sz w:val="24"/>
                <w:szCs w:val="24"/>
                <w14:textOutline w14:w="1536" w14:cap="flat" w14:cmpd="sng" w14:algn="ctr">
                  <w14:solidFill>
                    <w14:srgbClr w14:val="000000"/>
                  </w14:solidFill>
                  <w14:prstDash w14:val="solid"/>
                  <w14:miter w14:val="0"/>
                </w14:textOutline>
              </w:rPr>
              <w:t>申请人名称</w:t>
            </w:r>
          </w:p>
        </w:tc>
        <w:tc>
          <w:tcPr>
            <w:tcW w:w="4161" w:type="dxa"/>
            <w:gridSpan w:val="2"/>
          </w:tcPr>
          <w:p w14:paraId="1165C111">
            <w:pPr>
              <w:spacing w:before="150" w:line="219" w:lineRule="auto"/>
              <w:ind w:left="1844"/>
              <w:jc w:val="left"/>
              <w:rPr>
                <w:rFonts w:ascii="仿宋" w:hAnsi="仿宋" w:eastAsia="仿宋" w:cs="仿宋"/>
                <w:snapToGrid w:val="0"/>
                <w:color w:val="000000"/>
                <w:kern w:val="0"/>
                <w:sz w:val="24"/>
                <w:szCs w:val="24"/>
              </w:rPr>
            </w:pPr>
            <w:r>
              <w:rPr>
                <w:rFonts w:hint="eastAsia" w:ascii="仿宋" w:hAnsi="仿宋" w:eastAsia="仿宋" w:cs="仿宋"/>
                <w:snapToGrid w:val="0"/>
                <w:color w:val="000000"/>
                <w:spacing w:val="-2"/>
                <w:kern w:val="0"/>
                <w:sz w:val="24"/>
                <w:szCs w:val="24"/>
                <w14:textOutline w14:w="1536" w14:cap="flat" w14:cmpd="sng" w14:algn="ctr">
                  <w14:solidFill>
                    <w14:srgbClr w14:val="000000"/>
                  </w14:solidFill>
                  <w14:prstDash w14:val="solid"/>
                  <w14:miter w14:val="0"/>
                </w14:textOutline>
              </w:rPr>
              <w:t>报价</w:t>
            </w:r>
          </w:p>
        </w:tc>
      </w:tr>
      <w:tr w14:paraId="46267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814" w:type="dxa"/>
            <w:vMerge w:val="continue"/>
            <w:tcBorders>
              <w:top w:val="nil"/>
            </w:tcBorders>
          </w:tcPr>
          <w:p w14:paraId="6AEA0811">
            <w:pPr>
              <w:jc w:val="left"/>
              <w:rPr>
                <w:rFonts w:ascii="仿宋" w:hAnsi="仿宋" w:eastAsia="仿宋" w:cs="仿宋"/>
                <w:b/>
                <w:bCs/>
                <w:snapToGrid w:val="0"/>
                <w:color w:val="000000"/>
                <w:kern w:val="0"/>
                <w:szCs w:val="21"/>
              </w:rPr>
            </w:pPr>
          </w:p>
        </w:tc>
        <w:tc>
          <w:tcPr>
            <w:tcW w:w="3202" w:type="dxa"/>
            <w:vMerge w:val="continue"/>
            <w:tcBorders>
              <w:top w:val="nil"/>
            </w:tcBorders>
          </w:tcPr>
          <w:p w14:paraId="69E10DEB">
            <w:pPr>
              <w:jc w:val="left"/>
              <w:rPr>
                <w:rFonts w:ascii="仿宋" w:hAnsi="仿宋" w:eastAsia="仿宋" w:cs="仿宋"/>
                <w:snapToGrid w:val="0"/>
                <w:color w:val="000000"/>
                <w:kern w:val="0"/>
                <w:szCs w:val="21"/>
              </w:rPr>
            </w:pPr>
          </w:p>
        </w:tc>
        <w:tc>
          <w:tcPr>
            <w:tcW w:w="2025" w:type="dxa"/>
          </w:tcPr>
          <w:p w14:paraId="55C84ADB">
            <w:pPr>
              <w:spacing w:before="217" w:line="221" w:lineRule="auto"/>
              <w:ind w:left="783"/>
              <w:jc w:val="left"/>
              <w:rPr>
                <w:rFonts w:ascii="仿宋" w:hAnsi="仿宋" w:eastAsia="仿宋" w:cs="仿宋"/>
                <w:snapToGrid w:val="0"/>
                <w:color w:val="000000"/>
                <w:kern w:val="0"/>
                <w:sz w:val="24"/>
                <w:szCs w:val="24"/>
              </w:rPr>
            </w:pPr>
            <w:r>
              <w:rPr>
                <w:rFonts w:hint="eastAsia" w:ascii="仿宋" w:hAnsi="仿宋" w:eastAsia="仿宋" w:cs="仿宋"/>
                <w:snapToGrid w:val="0"/>
                <w:color w:val="000000"/>
                <w:spacing w:val="-4"/>
                <w:kern w:val="0"/>
                <w:sz w:val="24"/>
                <w:szCs w:val="24"/>
                <w14:textOutline w14:w="1536" w14:cap="flat" w14:cmpd="sng" w14:algn="ctr">
                  <w14:solidFill>
                    <w14:srgbClr w14:val="000000"/>
                  </w14:solidFill>
                  <w14:prstDash w14:val="solid"/>
                  <w14:miter w14:val="0"/>
                </w14:textOutline>
              </w:rPr>
              <w:t>大</w:t>
            </w:r>
            <w:r>
              <w:rPr>
                <w:rFonts w:hint="eastAsia" w:ascii="仿宋" w:hAnsi="仿宋" w:eastAsia="仿宋" w:cs="仿宋"/>
                <w:snapToGrid w:val="0"/>
                <w:color w:val="000000"/>
                <w:spacing w:val="-3"/>
                <w:kern w:val="0"/>
                <w:sz w:val="24"/>
                <w:szCs w:val="24"/>
                <w14:textOutline w14:w="1536" w14:cap="flat" w14:cmpd="sng" w14:algn="ctr">
                  <w14:solidFill>
                    <w14:srgbClr w14:val="000000"/>
                  </w14:solidFill>
                  <w14:prstDash w14:val="solid"/>
                  <w14:miter w14:val="0"/>
                </w14:textOutline>
              </w:rPr>
              <w:t>写</w:t>
            </w:r>
          </w:p>
        </w:tc>
        <w:tc>
          <w:tcPr>
            <w:tcW w:w="2136" w:type="dxa"/>
          </w:tcPr>
          <w:p w14:paraId="59552602">
            <w:pPr>
              <w:spacing w:before="217" w:line="222" w:lineRule="auto"/>
              <w:ind w:left="840"/>
              <w:jc w:val="left"/>
              <w:rPr>
                <w:rFonts w:ascii="仿宋" w:hAnsi="仿宋" w:eastAsia="仿宋" w:cs="仿宋"/>
                <w:snapToGrid w:val="0"/>
                <w:color w:val="000000"/>
                <w:kern w:val="0"/>
                <w:sz w:val="24"/>
                <w:szCs w:val="24"/>
              </w:rPr>
            </w:pPr>
            <w:r>
              <w:rPr>
                <w:rFonts w:hint="eastAsia" w:ascii="仿宋" w:hAnsi="仿宋" w:eastAsia="仿宋" w:cs="仿宋"/>
                <w:snapToGrid w:val="0"/>
                <w:color w:val="000000"/>
                <w:spacing w:val="-4"/>
                <w:kern w:val="0"/>
                <w:sz w:val="24"/>
                <w:szCs w:val="24"/>
                <w14:textOutline w14:w="1536" w14:cap="flat" w14:cmpd="sng" w14:algn="ctr">
                  <w14:solidFill>
                    <w14:srgbClr w14:val="000000"/>
                  </w14:solidFill>
                  <w14:prstDash w14:val="solid"/>
                  <w14:miter w14:val="0"/>
                </w14:textOutline>
              </w:rPr>
              <w:t>小写</w:t>
            </w:r>
          </w:p>
        </w:tc>
      </w:tr>
      <w:tr w14:paraId="563DC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814" w:type="dxa"/>
          </w:tcPr>
          <w:p w14:paraId="503D922F">
            <w:pPr>
              <w:jc w:val="left"/>
              <w:rPr>
                <w:rFonts w:ascii="Arial" w:hAnsi="Arial" w:cs="Arial"/>
                <w:snapToGrid w:val="0"/>
                <w:color w:val="000000"/>
                <w:kern w:val="0"/>
                <w:szCs w:val="21"/>
              </w:rPr>
            </w:pPr>
          </w:p>
        </w:tc>
        <w:tc>
          <w:tcPr>
            <w:tcW w:w="3202" w:type="dxa"/>
          </w:tcPr>
          <w:p w14:paraId="59BE117F">
            <w:pPr>
              <w:jc w:val="left"/>
              <w:rPr>
                <w:rFonts w:ascii="Arial" w:hAnsi="Arial" w:cs="Arial"/>
                <w:snapToGrid w:val="0"/>
                <w:color w:val="000000"/>
                <w:kern w:val="0"/>
                <w:szCs w:val="21"/>
              </w:rPr>
            </w:pPr>
          </w:p>
        </w:tc>
        <w:tc>
          <w:tcPr>
            <w:tcW w:w="2025" w:type="dxa"/>
          </w:tcPr>
          <w:p w14:paraId="65816C89">
            <w:pPr>
              <w:jc w:val="left"/>
              <w:rPr>
                <w:rFonts w:ascii="Arial" w:hAnsi="Arial" w:cs="Arial"/>
                <w:snapToGrid w:val="0"/>
                <w:color w:val="000000"/>
                <w:kern w:val="0"/>
                <w:szCs w:val="21"/>
              </w:rPr>
            </w:pPr>
          </w:p>
        </w:tc>
        <w:tc>
          <w:tcPr>
            <w:tcW w:w="2136" w:type="dxa"/>
          </w:tcPr>
          <w:p w14:paraId="51AED7D4">
            <w:pPr>
              <w:jc w:val="left"/>
              <w:rPr>
                <w:rFonts w:ascii="Arial" w:hAnsi="Arial" w:cs="Arial"/>
                <w:snapToGrid w:val="0"/>
                <w:color w:val="000000"/>
                <w:kern w:val="0"/>
                <w:szCs w:val="21"/>
              </w:rPr>
            </w:pPr>
          </w:p>
        </w:tc>
      </w:tr>
    </w:tbl>
    <w:p w14:paraId="36C21CBC">
      <w:pPr>
        <w:widowControl/>
        <w:kinsoku w:val="0"/>
        <w:autoSpaceDE w:val="0"/>
        <w:autoSpaceDN w:val="0"/>
        <w:adjustRightInd w:val="0"/>
        <w:snapToGrid w:val="0"/>
        <w:spacing w:before="42" w:line="218" w:lineRule="auto"/>
        <w:jc w:val="left"/>
        <w:textAlignment w:val="baseline"/>
        <w:rPr>
          <w:rFonts w:ascii="仿宋" w:hAnsi="仿宋" w:eastAsia="仿宋" w:cs="仿宋"/>
          <w:snapToGrid w:val="0"/>
          <w:color w:val="000000"/>
          <w:spacing w:val="-13"/>
          <w:kern w:val="0"/>
          <w:sz w:val="28"/>
          <w:szCs w:val="28"/>
        </w:rPr>
      </w:pPr>
    </w:p>
    <w:p w14:paraId="366BF253">
      <w:pPr>
        <w:widowControl/>
        <w:kinsoku w:val="0"/>
        <w:autoSpaceDE w:val="0"/>
        <w:autoSpaceDN w:val="0"/>
        <w:adjustRightInd w:val="0"/>
        <w:snapToGrid w:val="0"/>
        <w:spacing w:before="42" w:line="218" w:lineRule="auto"/>
        <w:ind w:left="40"/>
        <w:jc w:val="left"/>
        <w:textAlignment w:val="baseline"/>
        <w:rPr>
          <w:rFonts w:ascii="仿宋" w:hAnsi="仿宋" w:eastAsia="仿宋" w:cs="仿宋"/>
          <w:snapToGrid w:val="0"/>
          <w:color w:val="000000"/>
          <w:spacing w:val="-13"/>
          <w:kern w:val="0"/>
          <w:sz w:val="28"/>
          <w:szCs w:val="28"/>
        </w:rPr>
      </w:pPr>
    </w:p>
    <w:p w14:paraId="4A8116F2">
      <w:pPr>
        <w:widowControl/>
        <w:kinsoku w:val="0"/>
        <w:autoSpaceDE w:val="0"/>
        <w:autoSpaceDN w:val="0"/>
        <w:adjustRightInd w:val="0"/>
        <w:snapToGrid w:val="0"/>
        <w:spacing w:before="42" w:line="218" w:lineRule="auto"/>
        <w:ind w:left="40"/>
        <w:jc w:val="left"/>
        <w:textAlignment w:val="baseline"/>
        <w:rPr>
          <w:rFonts w:ascii="仿宋" w:hAnsi="仿宋" w:eastAsia="仿宋" w:cs="仿宋"/>
          <w:snapToGrid w:val="0"/>
          <w:color w:val="000000"/>
          <w:spacing w:val="-13"/>
          <w:kern w:val="0"/>
          <w:sz w:val="28"/>
          <w:szCs w:val="28"/>
        </w:rPr>
      </w:pPr>
    </w:p>
    <w:p w14:paraId="0E20E782">
      <w:pPr>
        <w:widowControl/>
        <w:kinsoku w:val="0"/>
        <w:autoSpaceDE w:val="0"/>
        <w:autoSpaceDN w:val="0"/>
        <w:adjustRightInd w:val="0"/>
        <w:snapToGrid w:val="0"/>
        <w:spacing w:before="214" w:line="217" w:lineRule="auto"/>
        <w:ind w:firstLine="560" w:firstLineChars="200"/>
        <w:jc w:val="left"/>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申请人</w:t>
      </w:r>
      <w:r>
        <w:rPr>
          <w:rFonts w:ascii="仿宋" w:hAnsi="仿宋" w:eastAsia="仿宋" w:cs="仿宋"/>
          <w:snapToGrid w:val="0"/>
          <w:color w:val="000000"/>
          <w:kern w:val="0"/>
          <w:sz w:val="28"/>
          <w:szCs w:val="28"/>
        </w:rPr>
        <w:t>名称(加盖公章)：____________</w:t>
      </w:r>
    </w:p>
    <w:p w14:paraId="4C7CFE9E">
      <w:pPr>
        <w:widowControl/>
        <w:kinsoku w:val="0"/>
        <w:autoSpaceDE w:val="0"/>
        <w:autoSpaceDN w:val="0"/>
        <w:adjustRightInd w:val="0"/>
        <w:snapToGrid w:val="0"/>
        <w:spacing w:before="214" w:line="217" w:lineRule="auto"/>
        <w:ind w:firstLine="560" w:firstLineChars="200"/>
        <w:jc w:val="left"/>
        <w:textAlignment w:val="baseline"/>
        <w:rPr>
          <w:rFonts w:ascii="仿宋" w:hAnsi="仿宋" w:eastAsia="仿宋" w:cs="仿宋"/>
          <w:snapToGrid w:val="0"/>
          <w:color w:val="000000"/>
          <w:kern w:val="0"/>
          <w:sz w:val="28"/>
          <w:szCs w:val="28"/>
        </w:rPr>
      </w:pPr>
      <w:r>
        <w:rPr>
          <w:rFonts w:ascii="仿宋" w:hAnsi="仿宋" w:eastAsia="仿宋" w:cs="仿宋"/>
          <w:snapToGrid w:val="0"/>
          <w:color w:val="000000"/>
          <w:kern w:val="0"/>
          <w:sz w:val="28"/>
          <w:szCs w:val="28"/>
        </w:rPr>
        <w:t>日期： _____年______月______ 日</w:t>
      </w:r>
    </w:p>
    <w:p w14:paraId="063FF57A">
      <w:pPr>
        <w:widowControl/>
        <w:kinsoku w:val="0"/>
        <w:autoSpaceDE w:val="0"/>
        <w:autoSpaceDN w:val="0"/>
        <w:adjustRightInd w:val="0"/>
        <w:snapToGrid w:val="0"/>
        <w:spacing w:before="214" w:line="217" w:lineRule="auto"/>
        <w:ind w:firstLine="560" w:firstLineChars="200"/>
        <w:jc w:val="left"/>
        <w:textAlignment w:val="baseline"/>
        <w:rPr>
          <w:rFonts w:ascii="仿宋" w:hAnsi="仿宋" w:eastAsia="仿宋" w:cs="仿宋"/>
          <w:snapToGrid w:val="0"/>
          <w:color w:val="000000"/>
          <w:kern w:val="0"/>
          <w:sz w:val="28"/>
          <w:szCs w:val="28"/>
        </w:rPr>
      </w:pPr>
      <w:r>
        <w:rPr>
          <w:rFonts w:ascii="仿宋" w:hAnsi="仿宋" w:eastAsia="仿宋" w:cs="仿宋"/>
          <w:snapToGrid w:val="0"/>
          <w:color w:val="000000"/>
          <w:kern w:val="0"/>
          <w:sz w:val="28"/>
          <w:szCs w:val="28"/>
        </w:rPr>
        <w:br w:type="page"/>
      </w:r>
    </w:p>
    <w:p w14:paraId="10B58376">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格式十一：分项报价表</w:t>
      </w:r>
    </w:p>
    <w:p w14:paraId="29D255AE">
      <w:pPr>
        <w:spacing w:line="218" w:lineRule="auto"/>
        <w:jc w:val="center"/>
        <w:rPr>
          <w:rFonts w:ascii="宋体" w:hAnsi="宋体" w:eastAsia="宋体" w:cs="宋体"/>
          <w:spacing w:val="-2"/>
          <w:sz w:val="36"/>
          <w:szCs w:val="36"/>
          <w14:textOutline w14:w="2311" w14:cap="flat" w14:cmpd="sng" w14:algn="ctr">
            <w14:solidFill>
              <w14:srgbClr w14:val="000000"/>
            </w14:solidFill>
            <w14:prstDash w14:val="solid"/>
            <w14:miter w14:val="0"/>
          </w14:textOutline>
        </w:rPr>
      </w:pPr>
      <w:r>
        <w:rPr>
          <w:rFonts w:ascii="宋体" w:hAnsi="宋体" w:eastAsia="宋体" w:cs="宋体"/>
          <w:spacing w:val="-2"/>
          <w:sz w:val="44"/>
          <w:szCs w:val="44"/>
          <w14:textOutline w14:w="2311" w14:cap="flat" w14:cmpd="sng" w14:algn="ctr">
            <w14:solidFill>
              <w14:srgbClr w14:val="000000"/>
            </w14:solidFill>
            <w14:prstDash w14:val="solid"/>
            <w14:miter w14:val="0"/>
          </w14:textOutline>
        </w:rPr>
        <w:t>分项报价表</w:t>
      </w:r>
    </w:p>
    <w:p w14:paraId="0CF96DDE">
      <w:pPr>
        <w:spacing w:line="363" w:lineRule="auto"/>
      </w:pPr>
    </w:p>
    <w:p w14:paraId="68DF4717">
      <w:pPr>
        <w:widowControl/>
        <w:kinsoku w:val="0"/>
        <w:autoSpaceDE w:val="0"/>
        <w:autoSpaceDN w:val="0"/>
        <w:adjustRightInd w:val="0"/>
        <w:snapToGrid w:val="0"/>
        <w:spacing w:before="214" w:line="217" w:lineRule="auto"/>
        <w:jc w:val="left"/>
        <w:textAlignment w:val="baseline"/>
        <w:rPr>
          <w:rFonts w:ascii="仿宋" w:hAnsi="仿宋" w:eastAsia="仿宋" w:cs="仿宋"/>
          <w:snapToGrid w:val="0"/>
          <w:color w:val="000000"/>
          <w:kern w:val="0"/>
          <w:sz w:val="28"/>
          <w:szCs w:val="28"/>
        </w:rPr>
      </w:pPr>
      <w:r>
        <w:rPr>
          <w:rFonts w:ascii="仿宋" w:hAnsi="仿宋" w:eastAsia="仿宋" w:cs="仿宋"/>
          <w:snapToGrid w:val="0"/>
          <w:color w:val="000000"/>
          <w:kern w:val="0"/>
          <w:sz w:val="28"/>
          <w:szCs w:val="28"/>
        </w:rPr>
        <w:t>项目名称：</w:t>
      </w:r>
      <w:r>
        <w:rPr>
          <w:rFonts w:hint="eastAsia" w:ascii="仿宋" w:hAnsi="仿宋" w:eastAsia="仿宋" w:cs="仿宋"/>
          <w:snapToGrid w:val="0"/>
          <w:color w:val="000000"/>
          <w:kern w:val="0"/>
          <w:sz w:val="28"/>
          <w:szCs w:val="28"/>
          <w:u w:val="single"/>
          <w:lang w:val="en-US" w:eastAsia="zh-CN"/>
        </w:rPr>
        <w:t xml:space="preserve">                           </w:t>
      </w:r>
      <w:r>
        <w:rPr>
          <w:rFonts w:hint="eastAsia" w:ascii="仿宋" w:hAnsi="仿宋" w:eastAsia="仿宋" w:cs="仿宋"/>
          <w:snapToGrid w:val="0"/>
          <w:color w:val="000000"/>
          <w:kern w:val="0"/>
          <w:sz w:val="28"/>
          <w:szCs w:val="28"/>
        </w:rPr>
        <w:t xml:space="preserve">   </w:t>
      </w:r>
    </w:p>
    <w:p w14:paraId="1183287E">
      <w:pPr>
        <w:widowControl/>
        <w:kinsoku w:val="0"/>
        <w:autoSpaceDE w:val="0"/>
        <w:autoSpaceDN w:val="0"/>
        <w:adjustRightInd w:val="0"/>
        <w:snapToGrid w:val="0"/>
        <w:spacing w:before="214" w:line="217" w:lineRule="auto"/>
        <w:jc w:val="left"/>
        <w:textAlignment w:val="baseline"/>
        <w:rPr>
          <w:rFonts w:ascii="仿宋" w:hAnsi="仿宋" w:eastAsia="仿宋" w:cs="仿宋"/>
          <w:snapToGrid w:val="0"/>
          <w:color w:val="000000"/>
          <w:kern w:val="0"/>
          <w:sz w:val="28"/>
          <w:szCs w:val="28"/>
        </w:rPr>
      </w:pPr>
      <w:r>
        <w:rPr>
          <w:rFonts w:ascii="仿宋" w:hAnsi="仿宋" w:eastAsia="仿宋" w:cs="仿宋"/>
          <w:snapToGrid w:val="0"/>
          <w:color w:val="000000"/>
          <w:kern w:val="0"/>
          <w:sz w:val="28"/>
          <w:szCs w:val="28"/>
        </w:rPr>
        <w:t>报价单位：人民币元</w:t>
      </w:r>
    </w:p>
    <w:p w14:paraId="7C722EDC">
      <w:pPr>
        <w:widowControl/>
        <w:kinsoku w:val="0"/>
        <w:autoSpaceDE w:val="0"/>
        <w:autoSpaceDN w:val="0"/>
        <w:adjustRightInd w:val="0"/>
        <w:snapToGrid w:val="0"/>
        <w:spacing w:before="214" w:line="217" w:lineRule="auto"/>
        <w:jc w:val="left"/>
        <w:textAlignment w:val="baseline"/>
        <w:rPr>
          <w:rFonts w:ascii="仿宋" w:hAnsi="仿宋" w:eastAsia="仿宋" w:cs="仿宋"/>
          <w:snapToGrid w:val="0"/>
          <w:color w:val="000000"/>
          <w:kern w:val="0"/>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391"/>
        <w:gridCol w:w="891"/>
        <w:gridCol w:w="1065"/>
        <w:gridCol w:w="1065"/>
        <w:gridCol w:w="1065"/>
        <w:gridCol w:w="1066"/>
        <w:gridCol w:w="1066"/>
      </w:tblGrid>
      <w:tr w14:paraId="1CFBC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vAlign w:val="center"/>
          </w:tcPr>
          <w:p w14:paraId="7BD920B2">
            <w:pPr>
              <w:spacing w:line="255" w:lineRule="auto"/>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391" w:type="dxa"/>
            <w:vAlign w:val="center"/>
          </w:tcPr>
          <w:p w14:paraId="14C62C12">
            <w:pPr>
              <w:pStyle w:val="16"/>
              <w:spacing w:before="42" w:line="217" w:lineRule="auto"/>
              <w:ind w:left="125"/>
              <w:jc w:val="center"/>
              <w:rPr>
                <w:b/>
                <w:bCs/>
                <w:sz w:val="24"/>
                <w:szCs w:val="24"/>
              </w:rPr>
            </w:pPr>
            <w:r>
              <w:rPr>
                <w:rFonts w:hint="eastAsia"/>
                <w:b/>
                <w:bCs/>
                <w:spacing w:val="-4"/>
                <w:sz w:val="24"/>
                <w:szCs w:val="24"/>
              </w:rPr>
              <w:t>分项名称</w:t>
            </w:r>
          </w:p>
        </w:tc>
        <w:tc>
          <w:tcPr>
            <w:tcW w:w="891" w:type="dxa"/>
            <w:vAlign w:val="center"/>
          </w:tcPr>
          <w:p w14:paraId="4B6CDF9A">
            <w:pPr>
              <w:pStyle w:val="16"/>
              <w:spacing w:before="42" w:line="217" w:lineRule="auto"/>
              <w:ind w:left="129"/>
              <w:jc w:val="center"/>
              <w:rPr>
                <w:b/>
                <w:bCs/>
                <w:sz w:val="24"/>
                <w:szCs w:val="24"/>
              </w:rPr>
            </w:pPr>
            <w:r>
              <w:rPr>
                <w:rFonts w:hint="eastAsia"/>
                <w:b/>
                <w:bCs/>
                <w:spacing w:val="-5"/>
                <w:sz w:val="24"/>
                <w:szCs w:val="24"/>
              </w:rPr>
              <w:t>明细内容</w:t>
            </w:r>
          </w:p>
        </w:tc>
        <w:tc>
          <w:tcPr>
            <w:tcW w:w="1065" w:type="dxa"/>
            <w:vAlign w:val="center"/>
          </w:tcPr>
          <w:p w14:paraId="1A567D9C">
            <w:pPr>
              <w:pStyle w:val="16"/>
              <w:spacing w:before="42" w:line="219" w:lineRule="auto"/>
              <w:ind w:left="124"/>
              <w:jc w:val="center"/>
              <w:rPr>
                <w:b/>
                <w:bCs/>
                <w:sz w:val="24"/>
                <w:szCs w:val="24"/>
              </w:rPr>
            </w:pPr>
            <w:r>
              <w:rPr>
                <w:rFonts w:hint="eastAsia"/>
                <w:b/>
                <w:bCs/>
                <w:sz w:val="24"/>
                <w:szCs w:val="24"/>
              </w:rPr>
              <w:t>单价</w:t>
            </w:r>
            <w:r>
              <w:rPr>
                <w:rFonts w:hint="eastAsia"/>
                <w:b/>
                <w:bCs/>
                <w:sz w:val="24"/>
                <w:szCs w:val="24"/>
              </w:rPr>
              <w:br w:type="textWrapping"/>
            </w:r>
            <w:r>
              <w:rPr>
                <w:rFonts w:hint="eastAsia"/>
                <w:b/>
                <w:bCs/>
                <w:sz w:val="24"/>
                <w:szCs w:val="24"/>
              </w:rPr>
              <w:t>（元）</w:t>
            </w:r>
          </w:p>
        </w:tc>
        <w:tc>
          <w:tcPr>
            <w:tcW w:w="1065" w:type="dxa"/>
            <w:vAlign w:val="center"/>
          </w:tcPr>
          <w:p w14:paraId="66C94E9A">
            <w:pPr>
              <w:pStyle w:val="16"/>
              <w:spacing w:before="41" w:line="219" w:lineRule="auto"/>
              <w:ind w:left="133"/>
              <w:jc w:val="center"/>
              <w:rPr>
                <w:b/>
                <w:bCs/>
                <w:sz w:val="24"/>
                <w:szCs w:val="24"/>
              </w:rPr>
            </w:pPr>
            <w:r>
              <w:rPr>
                <w:rFonts w:hint="eastAsia"/>
                <w:b/>
                <w:bCs/>
                <w:spacing w:val="-5"/>
                <w:sz w:val="24"/>
                <w:szCs w:val="24"/>
              </w:rPr>
              <w:t>数量</w:t>
            </w:r>
          </w:p>
        </w:tc>
        <w:tc>
          <w:tcPr>
            <w:tcW w:w="1065" w:type="dxa"/>
            <w:vAlign w:val="center"/>
          </w:tcPr>
          <w:p w14:paraId="7D9194D7">
            <w:pPr>
              <w:pStyle w:val="16"/>
              <w:spacing w:before="41" w:line="220" w:lineRule="auto"/>
              <w:ind w:left="129"/>
              <w:jc w:val="center"/>
              <w:rPr>
                <w:b/>
                <w:bCs/>
                <w:sz w:val="24"/>
                <w:szCs w:val="24"/>
              </w:rPr>
            </w:pPr>
            <w:r>
              <w:rPr>
                <w:rFonts w:hint="eastAsia"/>
                <w:b/>
                <w:bCs/>
                <w:spacing w:val="-5"/>
                <w:sz w:val="24"/>
                <w:szCs w:val="24"/>
              </w:rPr>
              <w:t>单位</w:t>
            </w:r>
          </w:p>
        </w:tc>
        <w:tc>
          <w:tcPr>
            <w:tcW w:w="1066" w:type="dxa"/>
            <w:vAlign w:val="center"/>
          </w:tcPr>
          <w:p w14:paraId="6B28E9A0">
            <w:pPr>
              <w:pStyle w:val="16"/>
              <w:spacing w:before="42" w:line="217" w:lineRule="auto"/>
              <w:ind w:left="125"/>
              <w:jc w:val="center"/>
              <w:rPr>
                <w:b/>
                <w:bCs/>
                <w:sz w:val="24"/>
                <w:szCs w:val="24"/>
              </w:rPr>
            </w:pPr>
            <w:r>
              <w:rPr>
                <w:rFonts w:hint="eastAsia"/>
                <w:b/>
                <w:bCs/>
                <w:spacing w:val="-4"/>
                <w:sz w:val="24"/>
                <w:szCs w:val="24"/>
              </w:rPr>
              <w:t>合价（元）</w:t>
            </w:r>
          </w:p>
        </w:tc>
        <w:tc>
          <w:tcPr>
            <w:tcW w:w="1066" w:type="dxa"/>
            <w:vAlign w:val="center"/>
          </w:tcPr>
          <w:p w14:paraId="1F6108E7">
            <w:pPr>
              <w:pStyle w:val="16"/>
              <w:spacing w:before="42" w:line="217" w:lineRule="auto"/>
              <w:ind w:left="129"/>
              <w:jc w:val="center"/>
              <w:rPr>
                <w:b/>
                <w:bCs/>
                <w:sz w:val="24"/>
                <w:szCs w:val="24"/>
              </w:rPr>
            </w:pPr>
            <w:r>
              <w:rPr>
                <w:rFonts w:hint="eastAsia"/>
                <w:b/>
                <w:bCs/>
                <w:spacing w:val="-5"/>
                <w:sz w:val="24"/>
                <w:szCs w:val="24"/>
              </w:rPr>
              <w:t>备注</w:t>
            </w:r>
          </w:p>
        </w:tc>
      </w:tr>
      <w:tr w14:paraId="3F066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vAlign w:val="center"/>
          </w:tcPr>
          <w:p w14:paraId="781C1AE5">
            <w:pPr>
              <w:spacing w:line="255" w:lineRule="auto"/>
              <w:jc w:val="center"/>
            </w:pPr>
            <w:r>
              <w:rPr>
                <w:rFonts w:hint="eastAsia"/>
              </w:rPr>
              <w:t>1</w:t>
            </w:r>
          </w:p>
        </w:tc>
        <w:tc>
          <w:tcPr>
            <w:tcW w:w="1391" w:type="dxa"/>
            <w:vAlign w:val="center"/>
          </w:tcPr>
          <w:p w14:paraId="22430DB1">
            <w:pPr>
              <w:spacing w:line="255" w:lineRule="auto"/>
              <w:jc w:val="center"/>
            </w:pPr>
          </w:p>
        </w:tc>
        <w:tc>
          <w:tcPr>
            <w:tcW w:w="891" w:type="dxa"/>
            <w:vAlign w:val="center"/>
          </w:tcPr>
          <w:p w14:paraId="671417A8">
            <w:pPr>
              <w:spacing w:line="255" w:lineRule="auto"/>
              <w:jc w:val="center"/>
            </w:pPr>
          </w:p>
        </w:tc>
        <w:tc>
          <w:tcPr>
            <w:tcW w:w="1065" w:type="dxa"/>
            <w:vAlign w:val="center"/>
          </w:tcPr>
          <w:p w14:paraId="02F46831">
            <w:pPr>
              <w:spacing w:line="255" w:lineRule="auto"/>
              <w:jc w:val="center"/>
            </w:pPr>
          </w:p>
        </w:tc>
        <w:tc>
          <w:tcPr>
            <w:tcW w:w="1065" w:type="dxa"/>
            <w:vAlign w:val="center"/>
          </w:tcPr>
          <w:p w14:paraId="4FD5EA20">
            <w:pPr>
              <w:spacing w:line="255" w:lineRule="auto"/>
              <w:jc w:val="center"/>
            </w:pPr>
          </w:p>
        </w:tc>
        <w:tc>
          <w:tcPr>
            <w:tcW w:w="1065" w:type="dxa"/>
            <w:vAlign w:val="center"/>
          </w:tcPr>
          <w:p w14:paraId="3B49E313">
            <w:pPr>
              <w:spacing w:line="255" w:lineRule="auto"/>
              <w:jc w:val="center"/>
            </w:pPr>
          </w:p>
        </w:tc>
        <w:tc>
          <w:tcPr>
            <w:tcW w:w="1066" w:type="dxa"/>
            <w:vAlign w:val="center"/>
          </w:tcPr>
          <w:p w14:paraId="23998295">
            <w:pPr>
              <w:spacing w:line="255" w:lineRule="auto"/>
              <w:jc w:val="center"/>
            </w:pPr>
          </w:p>
        </w:tc>
        <w:tc>
          <w:tcPr>
            <w:tcW w:w="1066" w:type="dxa"/>
            <w:vAlign w:val="center"/>
          </w:tcPr>
          <w:p w14:paraId="2E486656">
            <w:pPr>
              <w:spacing w:line="255" w:lineRule="auto"/>
              <w:jc w:val="center"/>
            </w:pPr>
          </w:p>
        </w:tc>
      </w:tr>
      <w:tr w14:paraId="6B0B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vAlign w:val="center"/>
          </w:tcPr>
          <w:p w14:paraId="657DD8ED">
            <w:pPr>
              <w:spacing w:line="255" w:lineRule="auto"/>
              <w:jc w:val="center"/>
            </w:pPr>
            <w:r>
              <w:rPr>
                <w:rFonts w:hint="eastAsia"/>
              </w:rPr>
              <w:t>2</w:t>
            </w:r>
          </w:p>
        </w:tc>
        <w:tc>
          <w:tcPr>
            <w:tcW w:w="1391" w:type="dxa"/>
            <w:vAlign w:val="center"/>
          </w:tcPr>
          <w:p w14:paraId="2A0D68A8">
            <w:pPr>
              <w:spacing w:line="255" w:lineRule="auto"/>
              <w:jc w:val="center"/>
            </w:pPr>
          </w:p>
        </w:tc>
        <w:tc>
          <w:tcPr>
            <w:tcW w:w="891" w:type="dxa"/>
            <w:vAlign w:val="center"/>
          </w:tcPr>
          <w:p w14:paraId="52064C58">
            <w:pPr>
              <w:spacing w:line="255" w:lineRule="auto"/>
              <w:jc w:val="center"/>
            </w:pPr>
          </w:p>
        </w:tc>
        <w:tc>
          <w:tcPr>
            <w:tcW w:w="1065" w:type="dxa"/>
            <w:vAlign w:val="center"/>
          </w:tcPr>
          <w:p w14:paraId="360D8E88">
            <w:pPr>
              <w:spacing w:line="255" w:lineRule="auto"/>
              <w:jc w:val="center"/>
            </w:pPr>
          </w:p>
        </w:tc>
        <w:tc>
          <w:tcPr>
            <w:tcW w:w="1065" w:type="dxa"/>
            <w:vAlign w:val="center"/>
          </w:tcPr>
          <w:p w14:paraId="60EF93A1">
            <w:pPr>
              <w:spacing w:line="255" w:lineRule="auto"/>
              <w:jc w:val="center"/>
            </w:pPr>
          </w:p>
        </w:tc>
        <w:tc>
          <w:tcPr>
            <w:tcW w:w="1065" w:type="dxa"/>
            <w:vAlign w:val="center"/>
          </w:tcPr>
          <w:p w14:paraId="6EF3F247">
            <w:pPr>
              <w:spacing w:line="255" w:lineRule="auto"/>
              <w:jc w:val="center"/>
            </w:pPr>
          </w:p>
        </w:tc>
        <w:tc>
          <w:tcPr>
            <w:tcW w:w="1066" w:type="dxa"/>
            <w:vAlign w:val="center"/>
          </w:tcPr>
          <w:p w14:paraId="0A51A369">
            <w:pPr>
              <w:spacing w:line="255" w:lineRule="auto"/>
              <w:jc w:val="center"/>
            </w:pPr>
          </w:p>
        </w:tc>
        <w:tc>
          <w:tcPr>
            <w:tcW w:w="1066" w:type="dxa"/>
            <w:vAlign w:val="center"/>
          </w:tcPr>
          <w:p w14:paraId="24C4024C">
            <w:pPr>
              <w:spacing w:line="255" w:lineRule="auto"/>
              <w:jc w:val="center"/>
            </w:pPr>
          </w:p>
        </w:tc>
      </w:tr>
      <w:tr w14:paraId="73F6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 w:type="dxa"/>
            <w:vAlign w:val="center"/>
          </w:tcPr>
          <w:p w14:paraId="5989EB4A">
            <w:pPr>
              <w:spacing w:line="255" w:lineRule="auto"/>
              <w:jc w:val="center"/>
            </w:pPr>
            <w:r>
              <w:rPr>
                <w:rFonts w:hint="eastAsia"/>
              </w:rPr>
              <w:t>...</w:t>
            </w:r>
          </w:p>
        </w:tc>
        <w:tc>
          <w:tcPr>
            <w:tcW w:w="1391" w:type="dxa"/>
            <w:vAlign w:val="center"/>
          </w:tcPr>
          <w:p w14:paraId="528F94BC">
            <w:pPr>
              <w:spacing w:line="255" w:lineRule="auto"/>
              <w:jc w:val="center"/>
            </w:pPr>
          </w:p>
        </w:tc>
        <w:tc>
          <w:tcPr>
            <w:tcW w:w="891" w:type="dxa"/>
            <w:vAlign w:val="center"/>
          </w:tcPr>
          <w:p w14:paraId="608C44EC">
            <w:pPr>
              <w:spacing w:line="255" w:lineRule="auto"/>
              <w:jc w:val="center"/>
            </w:pPr>
          </w:p>
        </w:tc>
        <w:tc>
          <w:tcPr>
            <w:tcW w:w="1065" w:type="dxa"/>
            <w:vAlign w:val="center"/>
          </w:tcPr>
          <w:p w14:paraId="716EC6A8">
            <w:pPr>
              <w:spacing w:line="255" w:lineRule="auto"/>
              <w:jc w:val="center"/>
            </w:pPr>
          </w:p>
        </w:tc>
        <w:tc>
          <w:tcPr>
            <w:tcW w:w="1065" w:type="dxa"/>
            <w:vAlign w:val="center"/>
          </w:tcPr>
          <w:p w14:paraId="357D182F">
            <w:pPr>
              <w:spacing w:line="255" w:lineRule="auto"/>
              <w:jc w:val="center"/>
            </w:pPr>
          </w:p>
        </w:tc>
        <w:tc>
          <w:tcPr>
            <w:tcW w:w="1065" w:type="dxa"/>
            <w:vAlign w:val="center"/>
          </w:tcPr>
          <w:p w14:paraId="62600E23">
            <w:pPr>
              <w:spacing w:line="255" w:lineRule="auto"/>
              <w:jc w:val="center"/>
            </w:pPr>
          </w:p>
        </w:tc>
        <w:tc>
          <w:tcPr>
            <w:tcW w:w="1066" w:type="dxa"/>
            <w:vAlign w:val="center"/>
          </w:tcPr>
          <w:p w14:paraId="0B5BB7E4">
            <w:pPr>
              <w:spacing w:line="255" w:lineRule="auto"/>
              <w:jc w:val="center"/>
            </w:pPr>
          </w:p>
        </w:tc>
        <w:tc>
          <w:tcPr>
            <w:tcW w:w="1066" w:type="dxa"/>
            <w:vAlign w:val="center"/>
          </w:tcPr>
          <w:p w14:paraId="159098AB">
            <w:pPr>
              <w:spacing w:line="255" w:lineRule="auto"/>
              <w:jc w:val="center"/>
            </w:pPr>
          </w:p>
        </w:tc>
      </w:tr>
      <w:tr w14:paraId="16097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0" w:type="dxa"/>
            <w:gridSpan w:val="6"/>
            <w:vAlign w:val="center"/>
          </w:tcPr>
          <w:p w14:paraId="69E54F7B">
            <w:pPr>
              <w:spacing w:line="255" w:lineRule="auto"/>
              <w:jc w:val="center"/>
            </w:pPr>
            <w:r>
              <w:rPr>
                <w:rFonts w:hint="eastAsia"/>
              </w:rPr>
              <w:t>总价（元）</w:t>
            </w:r>
          </w:p>
        </w:tc>
        <w:tc>
          <w:tcPr>
            <w:tcW w:w="1066" w:type="dxa"/>
            <w:vAlign w:val="center"/>
          </w:tcPr>
          <w:p w14:paraId="573DFD27">
            <w:pPr>
              <w:spacing w:line="255" w:lineRule="auto"/>
              <w:jc w:val="center"/>
            </w:pPr>
          </w:p>
        </w:tc>
        <w:tc>
          <w:tcPr>
            <w:tcW w:w="1066" w:type="dxa"/>
            <w:vAlign w:val="center"/>
          </w:tcPr>
          <w:p w14:paraId="0DF706CD">
            <w:pPr>
              <w:spacing w:line="255" w:lineRule="auto"/>
              <w:jc w:val="center"/>
            </w:pPr>
          </w:p>
        </w:tc>
      </w:tr>
    </w:tbl>
    <w:p w14:paraId="30D78783">
      <w:pPr>
        <w:spacing w:line="255" w:lineRule="auto"/>
      </w:pPr>
    </w:p>
    <w:p w14:paraId="62BD5E30">
      <w:pPr>
        <w:spacing w:line="350" w:lineRule="auto"/>
        <w:rPr>
          <w:rFonts w:ascii="仿宋" w:hAnsi="仿宋" w:eastAsia="仿宋" w:cs="仿宋"/>
          <w:sz w:val="28"/>
          <w:szCs w:val="28"/>
        </w:rPr>
      </w:pPr>
    </w:p>
    <w:p w14:paraId="5E2E951B">
      <w:pPr>
        <w:widowControl/>
        <w:kinsoku w:val="0"/>
        <w:autoSpaceDE w:val="0"/>
        <w:autoSpaceDN w:val="0"/>
        <w:adjustRightInd w:val="0"/>
        <w:snapToGrid w:val="0"/>
        <w:spacing w:before="214" w:line="217" w:lineRule="auto"/>
        <w:jc w:val="left"/>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申请人名称(加盖公章)：_______________</w:t>
      </w:r>
    </w:p>
    <w:p w14:paraId="7E3574D8">
      <w:pPr>
        <w:widowControl/>
        <w:kinsoku w:val="0"/>
        <w:autoSpaceDE w:val="0"/>
        <w:autoSpaceDN w:val="0"/>
        <w:adjustRightInd w:val="0"/>
        <w:snapToGrid w:val="0"/>
        <w:spacing w:before="214" w:line="217" w:lineRule="auto"/>
        <w:jc w:val="left"/>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日期： _____年______月______ 日</w:t>
      </w:r>
    </w:p>
    <w:p w14:paraId="495D67A3">
      <w:pPr>
        <w:widowControl/>
        <w:jc w:val="left"/>
        <w:rPr>
          <w:rFonts w:ascii="宋体" w:hAnsi="宋体" w:eastAsia="宋体" w:cs="宋体"/>
          <w:spacing w:val="-16"/>
          <w:sz w:val="24"/>
          <w:szCs w:val="24"/>
        </w:rPr>
      </w:pPr>
      <w:r>
        <w:rPr>
          <w:rFonts w:ascii="宋体" w:hAnsi="宋体" w:eastAsia="宋体" w:cs="宋体"/>
          <w:spacing w:val="-16"/>
          <w:sz w:val="24"/>
          <w:szCs w:val="24"/>
        </w:rPr>
        <w:br w:type="page"/>
      </w:r>
    </w:p>
    <w:p w14:paraId="7CCF079A">
      <w:pPr>
        <w:widowControl/>
        <w:snapToGrid w:val="0"/>
        <w:spacing w:line="360" w:lineRule="auto"/>
        <w:jc w:val="left"/>
        <w:rPr>
          <w:rFonts w:ascii="仿宋" w:hAnsi="仿宋" w:eastAsia="仿宋" w:cs="仿宋"/>
          <w:b/>
          <w:bCs/>
          <w:sz w:val="24"/>
          <w:szCs w:val="24"/>
        </w:rPr>
      </w:pPr>
      <w:r>
        <w:rPr>
          <w:rFonts w:hint="eastAsia" w:ascii="仿宋" w:hAnsi="仿宋" w:eastAsia="仿宋" w:cs="仿宋"/>
          <w:b/>
          <w:bCs/>
          <w:sz w:val="24"/>
          <w:szCs w:val="24"/>
        </w:rPr>
        <w:t>格式十二：服务方案（格式自拟）</w:t>
      </w:r>
    </w:p>
    <w:p w14:paraId="13313642">
      <w:pPr>
        <w:rPr>
          <w:rFonts w:ascii="仿宋" w:hAnsi="仿宋" w:eastAsia="仿宋" w:cs="楷体_GB2312"/>
          <w:sz w:val="32"/>
          <w:szCs w:val="32"/>
          <w:lang w:val="zh-CN"/>
        </w:rPr>
      </w:pPr>
    </w:p>
    <w:p w14:paraId="3E9767F4">
      <w:pPr>
        <w:snapToGrid w:val="0"/>
        <w:spacing w:line="360" w:lineRule="auto"/>
        <w:ind w:firstLine="480" w:firstLineChars="200"/>
        <w:jc w:val="left"/>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光标题宋_CNKI">
    <w:altName w:val="微软雅黑"/>
    <w:panose1 w:val="00000000000000000000"/>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YWUxN2FkYjMzYjkyZTc5ZGM3MTA4NjhjNGNjYzkifQ=="/>
  </w:docVars>
  <w:rsids>
    <w:rsidRoot w:val="223F616C"/>
    <w:rsid w:val="00095859"/>
    <w:rsid w:val="00101784"/>
    <w:rsid w:val="001476B5"/>
    <w:rsid w:val="001E0001"/>
    <w:rsid w:val="00220DDA"/>
    <w:rsid w:val="0040420C"/>
    <w:rsid w:val="00480875"/>
    <w:rsid w:val="0051095A"/>
    <w:rsid w:val="00534D34"/>
    <w:rsid w:val="00590D05"/>
    <w:rsid w:val="005F17DD"/>
    <w:rsid w:val="006007D6"/>
    <w:rsid w:val="00642BC9"/>
    <w:rsid w:val="00760C5D"/>
    <w:rsid w:val="0079072D"/>
    <w:rsid w:val="008D5279"/>
    <w:rsid w:val="00AC5FFC"/>
    <w:rsid w:val="00AD46AB"/>
    <w:rsid w:val="00B36230"/>
    <w:rsid w:val="00B7336A"/>
    <w:rsid w:val="00B908AE"/>
    <w:rsid w:val="00C1580A"/>
    <w:rsid w:val="00DB547D"/>
    <w:rsid w:val="00FA1E27"/>
    <w:rsid w:val="00FD011B"/>
    <w:rsid w:val="04352FA9"/>
    <w:rsid w:val="15F0390B"/>
    <w:rsid w:val="21493909"/>
    <w:rsid w:val="223F616C"/>
    <w:rsid w:val="25412B84"/>
    <w:rsid w:val="265312C7"/>
    <w:rsid w:val="267512B9"/>
    <w:rsid w:val="2FC47C75"/>
    <w:rsid w:val="30371C38"/>
    <w:rsid w:val="35D14A4A"/>
    <w:rsid w:val="35D634F7"/>
    <w:rsid w:val="3A074E84"/>
    <w:rsid w:val="47311F31"/>
    <w:rsid w:val="487D2197"/>
    <w:rsid w:val="4E8361A2"/>
    <w:rsid w:val="52D77246"/>
    <w:rsid w:val="5BF9099D"/>
    <w:rsid w:val="5FE85454"/>
    <w:rsid w:val="63FE69AC"/>
    <w:rsid w:val="64B05D0A"/>
    <w:rsid w:val="688E6D4B"/>
    <w:rsid w:val="6A3FAAE9"/>
    <w:rsid w:val="741A1185"/>
    <w:rsid w:val="7604706B"/>
    <w:rsid w:val="78477969"/>
    <w:rsid w:val="7EFF1613"/>
    <w:rsid w:val="7FE92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qFormat/>
    <w:uiPriority w:val="0"/>
    <w:pPr>
      <w:spacing w:line="360" w:lineRule="auto"/>
      <w:ind w:firstLine="552" w:firstLineChars="230"/>
    </w:pPr>
    <w:rPr>
      <w:rFonts w:ascii="Arial" w:hAnsi="Arial" w:eastAsia="宋体" w:cs="Times New Roman"/>
      <w:sz w:val="24"/>
      <w:szCs w:val="20"/>
    </w:rPr>
  </w:style>
  <w:style w:type="paragraph" w:styleId="4">
    <w:name w:val="Plain Text"/>
    <w:basedOn w:val="1"/>
    <w:semiHidden/>
    <w:unhideWhenUsed/>
    <w:qFormat/>
    <w:uiPriority w:val="99"/>
    <w:rPr>
      <w:rFonts w:hAnsi="Courier New" w:cs="Courier New" w:asciiTheme="minorEastAsia"/>
    </w:rPr>
  </w:style>
  <w:style w:type="paragraph" w:styleId="5">
    <w:name w:val="Balloon Text"/>
    <w:basedOn w:val="1"/>
    <w:link w:val="15"/>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26E5" w:themeColor="hyperlink"/>
      <w:u w:val="single"/>
      <w14:textFill>
        <w14:solidFill>
          <w14:schemeClr w14:val="hlink"/>
        </w14:solidFill>
      </w14:textFill>
    </w:rPr>
  </w:style>
  <w:style w:type="paragraph" w:customStyle="1" w:styleId="12">
    <w:name w:val="样式3"/>
    <w:basedOn w:val="4"/>
    <w:qFormat/>
    <w:uiPriority w:val="0"/>
    <w:pPr>
      <w:spacing w:line="0" w:lineRule="atLeast"/>
      <w:outlineLvl w:val="0"/>
    </w:pPr>
    <w:rPr>
      <w:rFonts w:ascii="宋体" w:eastAsia="宋体" w:cs="Times New Roman"/>
      <w:sz w:val="28"/>
      <w:szCs w:val="20"/>
    </w:rPr>
  </w:style>
  <w:style w:type="table" w:customStyle="1" w:styleId="13">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paragraph" w:styleId="14">
    <w:name w:val="List Paragraph"/>
    <w:basedOn w:val="1"/>
    <w:qFormat/>
    <w:uiPriority w:val="34"/>
    <w:pPr>
      <w:ind w:firstLine="420" w:firstLineChars="200"/>
    </w:pPr>
  </w:style>
  <w:style w:type="character" w:customStyle="1" w:styleId="15">
    <w:name w:val="批注框文本 Char"/>
    <w:basedOn w:val="10"/>
    <w:link w:val="5"/>
    <w:qFormat/>
    <w:uiPriority w:val="0"/>
    <w:rPr>
      <w:kern w:val="2"/>
      <w:sz w:val="18"/>
      <w:szCs w:val="18"/>
    </w:rPr>
  </w:style>
  <w:style w:type="paragraph" w:customStyle="1" w:styleId="16">
    <w:name w:val="Table Text"/>
    <w:basedOn w:val="1"/>
    <w:semiHidden/>
    <w:qFormat/>
    <w:uiPriority w:val="0"/>
    <w:rPr>
      <w:rFonts w:ascii="仿宋" w:hAnsi="仿宋" w:eastAsia="仿宋" w:cs="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7225</Words>
  <Characters>8053</Characters>
  <Lines>40</Lines>
  <Paragraphs>11</Paragraphs>
  <TotalTime>3</TotalTime>
  <ScaleCrop>false</ScaleCrop>
  <LinksUpToDate>false</LinksUpToDate>
  <CharactersWithSpaces>8906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2025-05-07T14:56:00Z</dcterms:created>
  <dc:creator>饭饭之辈</dc:creator>
  <cp:lastModifiedBy>WPS</cp:lastModifiedBy>
  <dcterms:modified xsi:type="dcterms:W3CDTF">2025-05-19T04:24:29Z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19F6F8DA763542F48DDE72BE00D9A1F8_13</vt:lpwstr>
  </property>
  <property fmtid="{D5CDD505-2E9C-101B-9397-08002B2CF9AE}" pid="4" name="KSOTemplateDocerSaveRecord">
    <vt:lpwstr>eyJoZGlkIjoiMGQzODdlMTNlZWU4YjU0YWUwOGM4OTNkODA5N2Q4OWEiLCJ1c2VySWQiOiI2ODQwNjg4MzcifQ==</vt:lpwstr>
  </property>
</Properties>
</file>